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DBE1C5" w:rsidR="00EE2069" w:rsidRPr="00513E50" w:rsidRDefault="00670698" w:rsidP="2B2C4518">
      <w:pPr>
        <w:pStyle w:val="Heading1"/>
        <w:numPr>
          <w:ilvl w:val="0"/>
          <w:numId w:val="0"/>
        </w:numPr>
        <w:jc w:val="center"/>
      </w:pPr>
      <w:r w:rsidRPr="0086505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50C538B" wp14:editId="79A75C36">
            <wp:simplePos x="0" y="0"/>
            <wp:positionH relativeFrom="column">
              <wp:posOffset>3973195</wp:posOffset>
            </wp:positionH>
            <wp:positionV relativeFrom="paragraph">
              <wp:posOffset>6985</wp:posOffset>
            </wp:positionV>
            <wp:extent cx="924560" cy="924560"/>
            <wp:effectExtent l="0" t="0" r="8890" b="8890"/>
            <wp:wrapNone/>
            <wp:docPr id="2" name="Picture 2" descr="Z:\Amaze Media\Brand\Logos_AMAZE\Amaze Logo 2018\Amaze Logo 2018\Amaze Logo 2018 RGB - FOR DIGITAL\Amaze_Logo2018_25m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maze Media\Brand\Logos_AMAZE\Amaze Logo 2018\Amaze Logo 2018\Amaze Logo 2018 RGB - FOR DIGITAL\Amaze_Logo2018_25mm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E50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27A847CF" wp14:editId="788DE780">
            <wp:simplePos x="0" y="0"/>
            <wp:positionH relativeFrom="column">
              <wp:posOffset>323215</wp:posOffset>
            </wp:positionH>
            <wp:positionV relativeFrom="paragraph">
              <wp:posOffset>-8255</wp:posOffset>
            </wp:positionV>
            <wp:extent cx="1666875" cy="9239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ABB679" w14:textId="6FCB3DC7" w:rsidR="003D51DA" w:rsidRPr="00513E50" w:rsidRDefault="00EE2069" w:rsidP="00FD69CD">
      <w:pPr>
        <w:pStyle w:val="Heading1"/>
        <w:jc w:val="center"/>
      </w:pPr>
      <w:r w:rsidRPr="00513E50">
        <w:t>Job Description</w:t>
      </w:r>
    </w:p>
    <w:p w14:paraId="00230D18" w14:textId="77777777" w:rsidR="00670698" w:rsidRDefault="00670698" w:rsidP="00CB328A">
      <w:pPr>
        <w:rPr>
          <w:rFonts w:ascii="Arial" w:eastAsia="Calibri" w:hAnsi="Arial" w:cs="Arial"/>
          <w:color w:val="000000"/>
          <w:lang w:eastAsia="en-US"/>
        </w:rPr>
      </w:pPr>
    </w:p>
    <w:p w14:paraId="37501EE0" w14:textId="77777777" w:rsidR="00670698" w:rsidRDefault="00670698" w:rsidP="00CB328A">
      <w:pPr>
        <w:rPr>
          <w:rFonts w:ascii="Arial" w:eastAsia="Calibri" w:hAnsi="Arial" w:cs="Arial"/>
          <w:color w:val="000000"/>
          <w:lang w:eastAsia="en-US"/>
        </w:rPr>
      </w:pPr>
    </w:p>
    <w:p w14:paraId="40F6F7DF" w14:textId="77777777" w:rsidR="00670698" w:rsidRDefault="00670698" w:rsidP="00CB328A">
      <w:pPr>
        <w:rPr>
          <w:rFonts w:ascii="Arial" w:eastAsia="Calibri" w:hAnsi="Arial" w:cs="Arial"/>
          <w:color w:val="000000"/>
          <w:lang w:eastAsia="en-US"/>
        </w:rPr>
      </w:pPr>
    </w:p>
    <w:p w14:paraId="7F4867F7" w14:textId="77777777" w:rsidR="00670698" w:rsidRPr="00513E50" w:rsidRDefault="00670698" w:rsidP="00CB328A"/>
    <w:p w14:paraId="5B5D72B0" w14:textId="77777777" w:rsidR="00FA3EE4" w:rsidRDefault="00FA3EE4" w:rsidP="001E56BE">
      <w:pPr>
        <w:pStyle w:val="Default"/>
        <w:rPr>
          <w:b/>
          <w:bCs/>
          <w:sz w:val="22"/>
          <w:szCs w:val="22"/>
        </w:rPr>
      </w:pPr>
    </w:p>
    <w:p w14:paraId="585953EF" w14:textId="75913BE3" w:rsidR="00F738E0" w:rsidRPr="00C36A62" w:rsidRDefault="00F738E0" w:rsidP="00F73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eastAsia="Arial" w:hAnsi="Arial" w:cs="Arial"/>
        </w:rPr>
      </w:pPr>
      <w:r w:rsidRPr="76BB6FCB">
        <w:rPr>
          <w:rFonts w:ascii="Arial" w:eastAsia="Arial" w:hAnsi="Arial" w:cs="Arial"/>
        </w:rPr>
        <w:t>Job Title:</w:t>
      </w:r>
      <w:r>
        <w:tab/>
      </w:r>
      <w:r>
        <w:tab/>
      </w:r>
      <w:r w:rsidR="00670698">
        <w:rPr>
          <w:rFonts w:ascii="Arial" w:eastAsia="Arial" w:hAnsi="Arial" w:cs="Arial"/>
          <w:b/>
          <w:bCs/>
        </w:rPr>
        <w:t xml:space="preserve">PaCC </w:t>
      </w:r>
      <w:r w:rsidR="00332924">
        <w:rPr>
          <w:rFonts w:ascii="Arial" w:eastAsia="Arial" w:hAnsi="Arial" w:cs="Arial"/>
          <w:b/>
          <w:bCs/>
        </w:rPr>
        <w:t xml:space="preserve">Vice </w:t>
      </w:r>
      <w:r w:rsidR="00670698">
        <w:rPr>
          <w:rFonts w:ascii="Arial" w:eastAsia="Arial" w:hAnsi="Arial" w:cs="Arial"/>
          <w:b/>
          <w:bCs/>
        </w:rPr>
        <w:t>Chair</w:t>
      </w:r>
      <w:r w:rsidR="00822EE5">
        <w:rPr>
          <w:rFonts w:ascii="Arial" w:eastAsia="Arial" w:hAnsi="Arial" w:cs="Arial"/>
          <w:b/>
          <w:bCs/>
        </w:rPr>
        <w:t xml:space="preserve"> (with focus on Learning Disabilities – LD)</w:t>
      </w:r>
    </w:p>
    <w:p w14:paraId="75F5E42B" w14:textId="76E7969C" w:rsidR="00F738E0" w:rsidRDefault="00F738E0" w:rsidP="001228D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left="2160" w:hanging="2160"/>
        <w:rPr>
          <w:rFonts w:ascii="Arial" w:eastAsia="Arial" w:hAnsi="Arial" w:cs="Arial"/>
        </w:rPr>
      </w:pPr>
      <w:r w:rsidRPr="76BB6FCB">
        <w:rPr>
          <w:rFonts w:ascii="Arial" w:eastAsia="Arial" w:hAnsi="Arial" w:cs="Arial"/>
        </w:rPr>
        <w:t>Grade:</w:t>
      </w:r>
      <w:r>
        <w:tab/>
      </w:r>
      <w:r w:rsidR="001228DF" w:rsidRPr="001228DF">
        <w:rPr>
          <w:rFonts w:ascii="Arial" w:eastAsia="Arial" w:hAnsi="Arial" w:cs="Arial"/>
        </w:rPr>
        <w:t>£28,389</w:t>
      </w:r>
      <w:r w:rsidR="001228DF">
        <w:rPr>
          <w:rFonts w:ascii="Arial" w:eastAsia="Arial" w:hAnsi="Arial" w:cs="Arial"/>
        </w:rPr>
        <w:t xml:space="preserve"> -</w:t>
      </w:r>
      <w:r w:rsidR="001228DF" w:rsidRPr="001228DF">
        <w:rPr>
          <w:rFonts w:ascii="Arial" w:eastAsia="Arial" w:hAnsi="Arial" w:cs="Arial"/>
        </w:rPr>
        <w:t xml:space="preserve"> £29,223 </w:t>
      </w:r>
      <w:r w:rsidRPr="76BB6FCB">
        <w:rPr>
          <w:rFonts w:ascii="Arial" w:eastAsia="Arial" w:hAnsi="Arial" w:cs="Arial"/>
        </w:rPr>
        <w:t>p.a. pro-rata</w:t>
      </w:r>
      <w:r>
        <w:rPr>
          <w:rFonts w:ascii="Arial" w:eastAsia="Arial" w:hAnsi="Arial" w:cs="Arial"/>
        </w:rPr>
        <w:t xml:space="preserve"> </w:t>
      </w:r>
      <w:r w:rsidRPr="76BB6FCB">
        <w:rPr>
          <w:rFonts w:ascii="Arial" w:eastAsia="Arial" w:hAnsi="Arial" w:cs="Arial"/>
        </w:rPr>
        <w:t xml:space="preserve">equivalent to NJC Spinal Point </w:t>
      </w:r>
      <w:r w:rsidR="00763860">
        <w:rPr>
          <w:rFonts w:ascii="Arial" w:eastAsia="Arial" w:hAnsi="Arial" w:cs="Arial"/>
        </w:rPr>
        <w:t>25-26</w:t>
      </w:r>
    </w:p>
    <w:p w14:paraId="753F387C" w14:textId="4B24A5CC" w:rsidR="00F738E0" w:rsidRPr="00C36A62" w:rsidRDefault="00F738E0" w:rsidP="00F73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left="2160" w:hanging="2160"/>
        <w:rPr>
          <w:rFonts w:ascii="Arial" w:eastAsia="Arial" w:hAnsi="Arial" w:cs="Arial"/>
        </w:rPr>
      </w:pPr>
      <w:r w:rsidRPr="76BB6FCB">
        <w:rPr>
          <w:rFonts w:ascii="Arial" w:eastAsia="Arial" w:hAnsi="Arial" w:cs="Arial"/>
        </w:rPr>
        <w:t>Responsible to:</w:t>
      </w:r>
      <w:r>
        <w:tab/>
      </w:r>
      <w:r w:rsidR="00F70479">
        <w:rPr>
          <w:rFonts w:ascii="Arial" w:eastAsia="Arial" w:hAnsi="Arial" w:cs="Arial"/>
        </w:rPr>
        <w:t>PaCC Chair</w:t>
      </w:r>
    </w:p>
    <w:p w14:paraId="1566D86C" w14:textId="1AA75155" w:rsidR="00F738E0" w:rsidRPr="00C36A62" w:rsidRDefault="00F738E0" w:rsidP="00F73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left="2127" w:hanging="2127"/>
        <w:rPr>
          <w:rFonts w:ascii="Arial" w:eastAsia="Arial" w:hAnsi="Arial" w:cs="Arial"/>
        </w:rPr>
      </w:pPr>
      <w:r w:rsidRPr="76BB6FCB">
        <w:rPr>
          <w:rFonts w:ascii="Arial" w:eastAsia="Arial" w:hAnsi="Arial" w:cs="Arial"/>
        </w:rPr>
        <w:t>Hours of Work:</w:t>
      </w:r>
      <w:r>
        <w:tab/>
      </w:r>
      <w:r>
        <w:rPr>
          <w:rFonts w:ascii="Arial" w:eastAsia="Arial" w:hAnsi="Arial" w:cs="Arial"/>
        </w:rPr>
        <w:t>15</w:t>
      </w:r>
      <w:r w:rsidRPr="76BB6FCB">
        <w:rPr>
          <w:rFonts w:ascii="Arial" w:eastAsia="Arial" w:hAnsi="Arial" w:cs="Arial"/>
        </w:rPr>
        <w:t xml:space="preserve"> hours/week</w:t>
      </w:r>
      <w:r>
        <w:rPr>
          <w:rFonts w:ascii="Arial" w:eastAsia="Arial" w:hAnsi="Arial" w:cs="Arial"/>
        </w:rPr>
        <w:t xml:space="preserve"> worked flexibly</w:t>
      </w:r>
      <w:r w:rsidRPr="76BB6FCB">
        <w:rPr>
          <w:rFonts w:ascii="Arial" w:eastAsia="Arial" w:hAnsi="Arial" w:cs="Arial"/>
        </w:rPr>
        <w:t xml:space="preserve"> to suit a parent carer’s circumstances.  Fixed-term until </w:t>
      </w:r>
      <w:r w:rsidR="00296BFC">
        <w:rPr>
          <w:rFonts w:ascii="Arial" w:eastAsia="Arial" w:hAnsi="Arial" w:cs="Arial"/>
        </w:rPr>
        <w:t>August 2023</w:t>
      </w:r>
      <w:r w:rsidRPr="76BB6FCB">
        <w:rPr>
          <w:rFonts w:ascii="Arial" w:eastAsia="Arial" w:hAnsi="Arial" w:cs="Arial"/>
        </w:rPr>
        <w:t xml:space="preserve"> in the first instance, with the possibility of extension</w:t>
      </w:r>
    </w:p>
    <w:p w14:paraId="258965F4" w14:textId="77777777" w:rsidR="00F738E0" w:rsidRPr="00C36A62" w:rsidRDefault="00F738E0" w:rsidP="00F738E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ind w:left="2127" w:hanging="212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</w:t>
      </w:r>
      <w:r w:rsidRPr="76BB6FCB">
        <w:rPr>
          <w:rFonts w:ascii="Arial" w:eastAsia="Arial" w:hAnsi="Arial" w:cs="Arial"/>
        </w:rPr>
        <w:t>:</w:t>
      </w:r>
      <w:r>
        <w:tab/>
      </w:r>
      <w:r w:rsidRPr="76BB6FCB">
        <w:rPr>
          <w:rFonts w:ascii="Arial" w:eastAsia="Arial" w:hAnsi="Arial" w:cs="Arial"/>
        </w:rPr>
        <w:t>Flexible</w:t>
      </w:r>
      <w:r>
        <w:rPr>
          <w:rFonts w:ascii="Arial" w:eastAsia="Arial" w:hAnsi="Arial" w:cs="Arial"/>
        </w:rPr>
        <w:t xml:space="preserve"> location</w:t>
      </w:r>
      <w:r w:rsidRPr="76BB6FCB">
        <w:rPr>
          <w:rFonts w:ascii="Arial" w:eastAsia="Arial" w:hAnsi="Arial" w:cs="Arial"/>
        </w:rPr>
        <w:t>, option to work from home or from Amaze’s office</w:t>
      </w:r>
      <w:r>
        <w:rPr>
          <w:rFonts w:ascii="Arial" w:eastAsia="Arial" w:hAnsi="Arial" w:cs="Arial"/>
        </w:rPr>
        <w:t xml:space="preserve"> in central Brighton or hybrid working.</w:t>
      </w:r>
    </w:p>
    <w:p w14:paraId="2318F664" w14:textId="77777777" w:rsidR="00F738E0" w:rsidRPr="00422FD5" w:rsidRDefault="00F738E0" w:rsidP="00F738E0"/>
    <w:p w14:paraId="0E54C6DE" w14:textId="77777777" w:rsidR="00FA3EE4" w:rsidRDefault="00FA3EE4" w:rsidP="001E56BE">
      <w:pPr>
        <w:pStyle w:val="Default"/>
        <w:rPr>
          <w:b/>
          <w:bCs/>
          <w:sz w:val="22"/>
          <w:szCs w:val="22"/>
        </w:rPr>
      </w:pPr>
    </w:p>
    <w:p w14:paraId="25FDCDA0" w14:textId="41CDC6EA" w:rsidR="001E56BE" w:rsidRPr="00C36A62" w:rsidRDefault="001E56BE" w:rsidP="001E56BE">
      <w:pPr>
        <w:pStyle w:val="Default"/>
        <w:rPr>
          <w:b/>
          <w:bCs/>
          <w:sz w:val="22"/>
          <w:szCs w:val="22"/>
        </w:rPr>
      </w:pPr>
      <w:r w:rsidRPr="76BB6FCB">
        <w:rPr>
          <w:b/>
          <w:bCs/>
          <w:sz w:val="22"/>
          <w:szCs w:val="22"/>
        </w:rPr>
        <w:t xml:space="preserve">About </w:t>
      </w:r>
      <w:r>
        <w:rPr>
          <w:b/>
          <w:bCs/>
          <w:sz w:val="22"/>
          <w:szCs w:val="22"/>
        </w:rPr>
        <w:t>Brighton and Hove Parent Carer Council (PaCC</w:t>
      </w:r>
      <w:r w:rsidRPr="76BB6FCB">
        <w:rPr>
          <w:b/>
          <w:bCs/>
          <w:sz w:val="22"/>
          <w:szCs w:val="22"/>
        </w:rPr>
        <w:t xml:space="preserve">) </w:t>
      </w:r>
    </w:p>
    <w:p w14:paraId="14C64387" w14:textId="77777777" w:rsidR="001E56BE" w:rsidRDefault="001E56BE" w:rsidP="001E56BE">
      <w:pPr>
        <w:pStyle w:val="Default"/>
        <w:rPr>
          <w:sz w:val="22"/>
          <w:szCs w:val="22"/>
        </w:rPr>
      </w:pPr>
      <w:r w:rsidRPr="00650C5C">
        <w:rPr>
          <w:sz w:val="22"/>
          <w:szCs w:val="22"/>
        </w:rPr>
        <w:t xml:space="preserve">PaCC represents parents and carers of children or young people with special educational needs and disabilities (SEND) up to 25 who live in Brighton &amp; Hove. PaCC aims to work in partnership with organisations in making a positive difference to the planning, delivery and monitoring of services, so that they enable children and young people and their families to flourish.  </w:t>
      </w:r>
    </w:p>
    <w:p w14:paraId="151941B3" w14:textId="77777777" w:rsidR="001E56BE" w:rsidRPr="00650C5C" w:rsidRDefault="001E56BE" w:rsidP="001E56BE">
      <w:pPr>
        <w:pStyle w:val="Default"/>
        <w:rPr>
          <w:sz w:val="22"/>
          <w:szCs w:val="22"/>
        </w:rPr>
      </w:pPr>
    </w:p>
    <w:p w14:paraId="04FA3796" w14:textId="77777777" w:rsidR="001E56BE" w:rsidRDefault="001E56BE" w:rsidP="001E56BE">
      <w:pPr>
        <w:pStyle w:val="Default"/>
        <w:rPr>
          <w:sz w:val="22"/>
          <w:szCs w:val="22"/>
        </w:rPr>
      </w:pPr>
      <w:r w:rsidRPr="00650C5C">
        <w:rPr>
          <w:sz w:val="22"/>
          <w:szCs w:val="22"/>
        </w:rPr>
        <w:t>PaCC researches and gathers the collective experiences, concerns, views, and solutions of parent carer members.  PaCC parent carer representatives are trained and supported and participate in local decision</w:t>
      </w:r>
      <w:r>
        <w:rPr>
          <w:sz w:val="22"/>
          <w:szCs w:val="22"/>
        </w:rPr>
        <w:t>-</w:t>
      </w:r>
      <w:r w:rsidRPr="00650C5C">
        <w:rPr>
          <w:sz w:val="22"/>
          <w:szCs w:val="22"/>
        </w:rPr>
        <w:t>making meetings/processes to influence the planning and delivery of services.  PaCC reaches out to hear from and work with a diversity of parent carers</w:t>
      </w:r>
      <w:r>
        <w:rPr>
          <w:sz w:val="22"/>
          <w:szCs w:val="22"/>
        </w:rPr>
        <w:t>.</w:t>
      </w:r>
      <w:r w:rsidRPr="00650C5C">
        <w:rPr>
          <w:sz w:val="22"/>
          <w:szCs w:val="22"/>
        </w:rPr>
        <w:t xml:space="preserve"> </w:t>
      </w:r>
    </w:p>
    <w:p w14:paraId="0E333AE1" w14:textId="77777777" w:rsidR="001E56BE" w:rsidRPr="001E56BE" w:rsidRDefault="001E56BE" w:rsidP="001E56BE">
      <w:pPr>
        <w:pStyle w:val="Default"/>
        <w:rPr>
          <w:sz w:val="22"/>
          <w:szCs w:val="22"/>
        </w:rPr>
      </w:pPr>
    </w:p>
    <w:p w14:paraId="59C21F55" w14:textId="517F6131" w:rsidR="00EE2069" w:rsidRPr="00513E50" w:rsidRDefault="001E56BE" w:rsidP="001E56BE">
      <w:pPr>
        <w:jc w:val="both"/>
        <w:rPr>
          <w:rFonts w:ascii="Arial" w:hAnsi="Arial" w:cs="Arial"/>
          <w:sz w:val="22"/>
          <w:szCs w:val="22"/>
        </w:rPr>
      </w:pPr>
      <w:r w:rsidRPr="001E56BE">
        <w:rPr>
          <w:rFonts w:ascii="Arial" w:hAnsi="Arial" w:cs="Arial"/>
          <w:sz w:val="22"/>
          <w:szCs w:val="22"/>
        </w:rPr>
        <w:t>PaCC is hosted by Amaze, the local charity providing information, advice and support to local SEND families.  This includes HR support and Amaze are therefore the employer for this role</w:t>
      </w:r>
      <w:r w:rsidRPr="76BB6FCB">
        <w:rPr>
          <w:sz w:val="22"/>
          <w:szCs w:val="22"/>
        </w:rPr>
        <w:t>.</w:t>
      </w:r>
    </w:p>
    <w:p w14:paraId="5A39BBE3" w14:textId="77777777" w:rsidR="00EE2069" w:rsidRPr="00513E50" w:rsidRDefault="00EE2069">
      <w:pPr>
        <w:pStyle w:val="WW-Default"/>
        <w:jc w:val="both"/>
        <w:rPr>
          <w:color w:val="auto"/>
          <w:sz w:val="22"/>
          <w:szCs w:val="22"/>
        </w:rPr>
      </w:pPr>
    </w:p>
    <w:p w14:paraId="58B2DAC9" w14:textId="77777777" w:rsidR="00EE2069" w:rsidRPr="00513E50" w:rsidRDefault="00EE2069">
      <w:pPr>
        <w:pStyle w:val="WW-Default"/>
        <w:jc w:val="both"/>
        <w:rPr>
          <w:b/>
          <w:color w:val="auto"/>
          <w:sz w:val="22"/>
          <w:szCs w:val="22"/>
        </w:rPr>
      </w:pPr>
      <w:r w:rsidRPr="00513E50">
        <w:rPr>
          <w:b/>
          <w:color w:val="auto"/>
          <w:sz w:val="22"/>
          <w:szCs w:val="22"/>
        </w:rPr>
        <w:t>Main Purpose of the Job:</w:t>
      </w:r>
    </w:p>
    <w:p w14:paraId="41C8F396" w14:textId="77777777" w:rsidR="00EE2069" w:rsidRPr="00513E50" w:rsidRDefault="00EE2069">
      <w:pPr>
        <w:pStyle w:val="WW-Default"/>
        <w:jc w:val="both"/>
        <w:rPr>
          <w:color w:val="auto"/>
          <w:sz w:val="22"/>
          <w:szCs w:val="22"/>
        </w:rPr>
      </w:pPr>
    </w:p>
    <w:p w14:paraId="108AEA7B" w14:textId="07C1F450" w:rsidR="00E71814" w:rsidRDefault="00A551D7" w:rsidP="00A551D7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513E50">
        <w:rPr>
          <w:rFonts w:eastAsia="Times New Roman"/>
          <w:color w:val="auto"/>
          <w:sz w:val="22"/>
          <w:szCs w:val="22"/>
        </w:rPr>
        <w:t xml:space="preserve">The </w:t>
      </w:r>
      <w:r w:rsidR="00B94552">
        <w:rPr>
          <w:rFonts w:eastAsia="Times New Roman"/>
          <w:color w:val="auto"/>
          <w:sz w:val="22"/>
          <w:szCs w:val="22"/>
        </w:rPr>
        <w:t>Vice-</w:t>
      </w:r>
      <w:r w:rsidR="00977DDA">
        <w:rPr>
          <w:rFonts w:eastAsia="Times New Roman"/>
          <w:color w:val="auto"/>
          <w:sz w:val="22"/>
          <w:szCs w:val="22"/>
        </w:rPr>
        <w:t>C</w:t>
      </w:r>
      <w:r w:rsidRPr="00513E50">
        <w:rPr>
          <w:rFonts w:eastAsia="Times New Roman"/>
          <w:color w:val="auto"/>
          <w:sz w:val="22"/>
          <w:szCs w:val="22"/>
        </w:rPr>
        <w:t>hair is responsible for</w:t>
      </w:r>
      <w:r w:rsidR="00D0505B">
        <w:rPr>
          <w:rFonts w:eastAsia="Times New Roman"/>
          <w:color w:val="auto"/>
          <w:sz w:val="22"/>
          <w:szCs w:val="22"/>
        </w:rPr>
        <w:t xml:space="preserve"> supporting the PaCC Chair in</w:t>
      </w:r>
      <w:r w:rsidR="00E71814">
        <w:rPr>
          <w:rFonts w:eastAsia="Times New Roman"/>
          <w:color w:val="auto"/>
          <w:sz w:val="22"/>
          <w:szCs w:val="22"/>
        </w:rPr>
        <w:t>:</w:t>
      </w:r>
    </w:p>
    <w:p w14:paraId="0AF8A1AF" w14:textId="3A53ED7A" w:rsidR="00414844" w:rsidRPr="00423880" w:rsidRDefault="002747A8" w:rsidP="00423880">
      <w:pPr>
        <w:pStyle w:val="Default"/>
        <w:numPr>
          <w:ilvl w:val="0"/>
          <w:numId w:val="23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C</w:t>
      </w:r>
      <w:r w:rsidR="00A551D7" w:rsidRPr="00513E50">
        <w:rPr>
          <w:rFonts w:eastAsia="Times New Roman"/>
          <w:color w:val="auto"/>
          <w:sz w:val="22"/>
          <w:szCs w:val="22"/>
        </w:rPr>
        <w:t>hampioning parent participation in B&amp;H</w:t>
      </w:r>
      <w:r w:rsidR="00423880">
        <w:rPr>
          <w:rFonts w:eastAsia="Times New Roman"/>
          <w:color w:val="auto"/>
          <w:sz w:val="22"/>
          <w:szCs w:val="22"/>
        </w:rPr>
        <w:t>, e</w:t>
      </w:r>
      <w:r w:rsidR="00414844" w:rsidRPr="00423880">
        <w:rPr>
          <w:rFonts w:eastAsia="Times New Roman"/>
          <w:color w:val="auto"/>
          <w:sz w:val="22"/>
          <w:szCs w:val="22"/>
        </w:rPr>
        <w:t>nsuring</w:t>
      </w:r>
      <w:r w:rsidR="00A551D7" w:rsidRPr="00423880">
        <w:rPr>
          <w:rFonts w:eastAsia="Times New Roman"/>
          <w:color w:val="auto"/>
          <w:sz w:val="22"/>
          <w:szCs w:val="22"/>
        </w:rPr>
        <w:t xml:space="preserve"> PaCC deliver</w:t>
      </w:r>
      <w:r w:rsidR="00414844" w:rsidRPr="00423880">
        <w:rPr>
          <w:rFonts w:eastAsia="Times New Roman"/>
          <w:color w:val="auto"/>
          <w:sz w:val="22"/>
          <w:szCs w:val="22"/>
        </w:rPr>
        <w:t>s</w:t>
      </w:r>
      <w:r w:rsidR="00A551D7" w:rsidRPr="00423880">
        <w:rPr>
          <w:rFonts w:eastAsia="Times New Roman"/>
          <w:color w:val="auto"/>
          <w:sz w:val="22"/>
          <w:szCs w:val="22"/>
        </w:rPr>
        <w:t xml:space="preserve"> on its vision, mission and values in providing a strong voice for parent carers</w:t>
      </w:r>
    </w:p>
    <w:p w14:paraId="3B956F8E" w14:textId="1417CFE2" w:rsidR="00427A47" w:rsidRDefault="00446961" w:rsidP="00E71814">
      <w:pPr>
        <w:pStyle w:val="Default"/>
        <w:numPr>
          <w:ilvl w:val="0"/>
          <w:numId w:val="23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Ensuring effective running of</w:t>
      </w:r>
      <w:r w:rsidR="00A551D7" w:rsidRPr="00513E50">
        <w:rPr>
          <w:rFonts w:eastAsia="Times New Roman"/>
          <w:color w:val="auto"/>
          <w:sz w:val="22"/>
          <w:szCs w:val="22"/>
        </w:rPr>
        <w:t xml:space="preserve"> the PaCC Steering Group</w:t>
      </w:r>
    </w:p>
    <w:p w14:paraId="064C3DD4" w14:textId="06BFBAE0" w:rsidR="00A551D7" w:rsidRDefault="00427A47" w:rsidP="00E71814">
      <w:pPr>
        <w:pStyle w:val="Default"/>
        <w:numPr>
          <w:ilvl w:val="0"/>
          <w:numId w:val="23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R</w:t>
      </w:r>
      <w:r w:rsidR="00A551D7" w:rsidRPr="00513E50">
        <w:rPr>
          <w:rFonts w:eastAsia="Times New Roman"/>
          <w:color w:val="auto"/>
          <w:sz w:val="22"/>
          <w:szCs w:val="22"/>
        </w:rPr>
        <w:t>epresenting the views and wishes of PaCC’s members on a local, regional and national basis</w:t>
      </w:r>
      <w:r w:rsidR="000723EF">
        <w:rPr>
          <w:rFonts w:eastAsia="Times New Roman"/>
          <w:color w:val="auto"/>
          <w:sz w:val="22"/>
          <w:szCs w:val="22"/>
        </w:rPr>
        <w:t xml:space="preserve"> (leading on LD needs and services)</w:t>
      </w:r>
    </w:p>
    <w:p w14:paraId="1E26F094" w14:textId="1929C053" w:rsidR="00E3667A" w:rsidRPr="00513E50" w:rsidRDefault="00F27619" w:rsidP="00BB4C6D">
      <w:pPr>
        <w:pStyle w:val="Default"/>
        <w:numPr>
          <w:ilvl w:val="0"/>
          <w:numId w:val="23"/>
        </w:numPr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 xml:space="preserve">Delivering on </w:t>
      </w:r>
      <w:r w:rsidR="00E3667A">
        <w:rPr>
          <w:rFonts w:eastAsia="Times New Roman"/>
          <w:color w:val="auto"/>
          <w:sz w:val="22"/>
          <w:szCs w:val="22"/>
        </w:rPr>
        <w:t>PaCC’s activities/priorities working closely with other staff on implementation.</w:t>
      </w:r>
    </w:p>
    <w:p w14:paraId="72A3D3EC" w14:textId="77777777" w:rsidR="00EE2069" w:rsidRDefault="00EE2069">
      <w:pPr>
        <w:pStyle w:val="WW-Default"/>
        <w:jc w:val="both"/>
        <w:rPr>
          <w:color w:val="auto"/>
          <w:sz w:val="22"/>
          <w:szCs w:val="22"/>
        </w:rPr>
      </w:pPr>
    </w:p>
    <w:p w14:paraId="603E40EB" w14:textId="38EF741C" w:rsidR="00AD4528" w:rsidRDefault="00AD4528">
      <w:pPr>
        <w:pStyle w:val="WW-Default"/>
        <w:jc w:val="both"/>
        <w:rPr>
          <w:sz w:val="22"/>
          <w:szCs w:val="22"/>
        </w:rPr>
      </w:pPr>
      <w:r w:rsidRPr="004107B4">
        <w:rPr>
          <w:sz w:val="22"/>
          <w:szCs w:val="22"/>
        </w:rPr>
        <w:t>The</w:t>
      </w:r>
      <w:r>
        <w:rPr>
          <w:sz w:val="22"/>
          <w:szCs w:val="22"/>
        </w:rPr>
        <w:t xml:space="preserve"> Chair and Vice-Chair </w:t>
      </w:r>
      <w:r w:rsidRPr="004107B4">
        <w:rPr>
          <w:sz w:val="22"/>
          <w:szCs w:val="22"/>
        </w:rPr>
        <w:t>will</w:t>
      </w:r>
      <w:r>
        <w:rPr>
          <w:sz w:val="22"/>
          <w:szCs w:val="22"/>
        </w:rPr>
        <w:t xml:space="preserve"> </w:t>
      </w:r>
      <w:r w:rsidRPr="004107B4">
        <w:rPr>
          <w:sz w:val="22"/>
          <w:szCs w:val="22"/>
        </w:rPr>
        <w:t xml:space="preserve">form a close and supportive </w:t>
      </w:r>
      <w:r>
        <w:rPr>
          <w:sz w:val="22"/>
          <w:szCs w:val="22"/>
        </w:rPr>
        <w:t>partnership approach to working</w:t>
      </w:r>
      <w:r w:rsidR="00AE72F0">
        <w:rPr>
          <w:sz w:val="22"/>
          <w:szCs w:val="22"/>
        </w:rPr>
        <w:t xml:space="preserve"> tog</w:t>
      </w:r>
      <w:r w:rsidR="00D86F47">
        <w:rPr>
          <w:sz w:val="22"/>
          <w:szCs w:val="22"/>
        </w:rPr>
        <w:t>e</w:t>
      </w:r>
      <w:r w:rsidR="00AE72F0">
        <w:rPr>
          <w:sz w:val="22"/>
          <w:szCs w:val="22"/>
        </w:rPr>
        <w:t>ther</w:t>
      </w:r>
      <w:r w:rsidRPr="004107B4">
        <w:rPr>
          <w:sz w:val="22"/>
          <w:szCs w:val="22"/>
        </w:rPr>
        <w:t xml:space="preserve">, and so they feel able to ‘step in’ for </w:t>
      </w:r>
      <w:r>
        <w:rPr>
          <w:sz w:val="22"/>
          <w:szCs w:val="22"/>
        </w:rPr>
        <w:t>each other</w:t>
      </w:r>
      <w:r w:rsidRPr="004107B4">
        <w:rPr>
          <w:sz w:val="22"/>
          <w:szCs w:val="22"/>
        </w:rPr>
        <w:t xml:space="preserve"> as and when required</w:t>
      </w:r>
      <w:r w:rsidR="000B4855">
        <w:rPr>
          <w:sz w:val="22"/>
          <w:szCs w:val="22"/>
        </w:rPr>
        <w:t>.  M</w:t>
      </w:r>
      <w:r w:rsidR="00D86F47">
        <w:rPr>
          <w:sz w:val="22"/>
          <w:szCs w:val="22"/>
        </w:rPr>
        <w:t xml:space="preserve">any of the key responsibilities are </w:t>
      </w:r>
      <w:r w:rsidR="000B4855">
        <w:rPr>
          <w:sz w:val="22"/>
          <w:szCs w:val="22"/>
        </w:rPr>
        <w:t xml:space="preserve">therefore </w:t>
      </w:r>
      <w:r w:rsidR="00D86F47">
        <w:rPr>
          <w:sz w:val="22"/>
          <w:szCs w:val="22"/>
        </w:rPr>
        <w:t xml:space="preserve">shared, but with the </w:t>
      </w:r>
      <w:r w:rsidR="000B4855">
        <w:rPr>
          <w:sz w:val="22"/>
          <w:szCs w:val="22"/>
        </w:rPr>
        <w:t xml:space="preserve">distinction that the </w:t>
      </w:r>
      <w:r w:rsidR="00D86F47">
        <w:rPr>
          <w:sz w:val="22"/>
          <w:szCs w:val="22"/>
        </w:rPr>
        <w:t>Chair</w:t>
      </w:r>
      <w:r w:rsidR="000B4855">
        <w:rPr>
          <w:sz w:val="22"/>
          <w:szCs w:val="22"/>
        </w:rPr>
        <w:t xml:space="preserve"> is</w:t>
      </w:r>
      <w:r w:rsidR="00D86F47">
        <w:rPr>
          <w:sz w:val="22"/>
          <w:szCs w:val="22"/>
        </w:rPr>
        <w:t xml:space="preserve"> leading and the Vice-Chair supporting.</w:t>
      </w:r>
    </w:p>
    <w:p w14:paraId="1794ECED" w14:textId="77777777" w:rsidR="00346620" w:rsidRDefault="00346620">
      <w:pPr>
        <w:pStyle w:val="WW-Default"/>
        <w:jc w:val="both"/>
        <w:rPr>
          <w:sz w:val="22"/>
          <w:szCs w:val="22"/>
        </w:rPr>
      </w:pPr>
    </w:p>
    <w:p w14:paraId="3BE35976" w14:textId="77777777" w:rsidR="00AD4528" w:rsidRPr="00513E50" w:rsidRDefault="00AD4528">
      <w:pPr>
        <w:pStyle w:val="WW-Default"/>
        <w:jc w:val="both"/>
        <w:rPr>
          <w:color w:val="auto"/>
          <w:sz w:val="22"/>
          <w:szCs w:val="22"/>
        </w:rPr>
      </w:pPr>
    </w:p>
    <w:p w14:paraId="0F900EBC" w14:textId="77777777" w:rsidR="00EE2069" w:rsidRPr="00513E50" w:rsidRDefault="00EE2069">
      <w:pPr>
        <w:pStyle w:val="WW-Default"/>
        <w:jc w:val="both"/>
        <w:rPr>
          <w:b/>
          <w:color w:val="auto"/>
          <w:sz w:val="22"/>
          <w:szCs w:val="22"/>
        </w:rPr>
      </w:pPr>
      <w:r w:rsidRPr="00513E50">
        <w:rPr>
          <w:b/>
          <w:color w:val="auto"/>
          <w:sz w:val="22"/>
          <w:szCs w:val="22"/>
        </w:rPr>
        <w:t>Key responsibilities:</w:t>
      </w:r>
    </w:p>
    <w:p w14:paraId="41EFA884" w14:textId="1369F59D" w:rsidR="0001483F" w:rsidRPr="0001483F" w:rsidRDefault="00EE2069" w:rsidP="004706AD">
      <w:pPr>
        <w:ind w:left="513" w:hanging="513"/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 xml:space="preserve"> </w:t>
      </w:r>
    </w:p>
    <w:p w14:paraId="7A936376" w14:textId="6603CA33" w:rsidR="00EE2069" w:rsidRPr="00513E50" w:rsidRDefault="00A551D7" w:rsidP="00A551D7">
      <w:pPr>
        <w:tabs>
          <w:tab w:val="left" w:pos="426"/>
        </w:tabs>
        <w:rPr>
          <w:rFonts w:ascii="Arial" w:hAnsi="Arial" w:cs="Arial"/>
          <w:b/>
          <w:sz w:val="22"/>
          <w:szCs w:val="22"/>
        </w:rPr>
      </w:pPr>
      <w:r w:rsidRPr="00513E50">
        <w:rPr>
          <w:rFonts w:ascii="Arial" w:hAnsi="Arial" w:cs="Arial"/>
          <w:b/>
          <w:sz w:val="22"/>
          <w:szCs w:val="22"/>
        </w:rPr>
        <w:t xml:space="preserve">1. </w:t>
      </w:r>
      <w:r w:rsidR="00FE33C0">
        <w:rPr>
          <w:rFonts w:ascii="Arial" w:hAnsi="Arial" w:cs="Arial"/>
          <w:b/>
          <w:sz w:val="22"/>
          <w:szCs w:val="22"/>
        </w:rPr>
        <w:t>Supporting</w:t>
      </w:r>
      <w:r w:rsidR="00EE2069" w:rsidRPr="00513E50">
        <w:rPr>
          <w:rFonts w:ascii="Arial" w:hAnsi="Arial" w:cs="Arial"/>
          <w:b/>
          <w:sz w:val="22"/>
          <w:szCs w:val="22"/>
        </w:rPr>
        <w:t xml:space="preserve"> the Steering Group and PaCC Parent Reps</w:t>
      </w:r>
    </w:p>
    <w:p w14:paraId="0D0B940D" w14:textId="77777777" w:rsidR="00A551D7" w:rsidRPr="00AA226D" w:rsidRDefault="00A551D7" w:rsidP="00A551D7">
      <w:pPr>
        <w:pStyle w:val="Default"/>
        <w:jc w:val="both"/>
        <w:rPr>
          <w:sz w:val="22"/>
          <w:szCs w:val="22"/>
        </w:rPr>
      </w:pPr>
    </w:p>
    <w:p w14:paraId="0A5C4BA4" w14:textId="7C7B6D22" w:rsidR="00AE72F0" w:rsidRPr="00A204F1" w:rsidRDefault="00A551D7" w:rsidP="00BB4C6D">
      <w:pPr>
        <w:pStyle w:val="ListParagraph"/>
        <w:numPr>
          <w:ilvl w:val="0"/>
          <w:numId w:val="15"/>
        </w:numPr>
        <w:tabs>
          <w:tab w:val="num" w:pos="360"/>
        </w:tabs>
        <w:suppressAutoHyphens w:val="0"/>
      </w:pPr>
      <w:r w:rsidRPr="00AA226D">
        <w:rPr>
          <w:rFonts w:ascii="Arial" w:hAnsi="Arial" w:cs="Arial"/>
          <w:sz w:val="22"/>
          <w:szCs w:val="22"/>
        </w:rPr>
        <w:lastRenderedPageBreak/>
        <w:t xml:space="preserve">To </w:t>
      </w:r>
      <w:r w:rsidR="003E28ED">
        <w:rPr>
          <w:rFonts w:ascii="Arial" w:hAnsi="Arial" w:cs="Arial"/>
          <w:sz w:val="22"/>
          <w:szCs w:val="22"/>
        </w:rPr>
        <w:t>support the PaCC Chair in ensuring</w:t>
      </w:r>
      <w:r w:rsidR="00FE33C0">
        <w:rPr>
          <w:rFonts w:ascii="Arial" w:hAnsi="Arial" w:cs="Arial"/>
          <w:sz w:val="22"/>
          <w:szCs w:val="22"/>
        </w:rPr>
        <w:t xml:space="preserve"> that</w:t>
      </w:r>
      <w:r w:rsidRPr="00AA226D">
        <w:rPr>
          <w:rFonts w:ascii="Arial" w:hAnsi="Arial" w:cs="Arial"/>
          <w:sz w:val="22"/>
          <w:szCs w:val="22"/>
        </w:rPr>
        <w:t xml:space="preserve"> the PaCC Steering Group</w:t>
      </w:r>
      <w:r w:rsidR="00A70FF9">
        <w:rPr>
          <w:rFonts w:ascii="Arial" w:hAnsi="Arial" w:cs="Arial"/>
          <w:sz w:val="22"/>
          <w:szCs w:val="22"/>
        </w:rPr>
        <w:t>,</w:t>
      </w:r>
      <w:r w:rsidR="0045170A">
        <w:rPr>
          <w:rFonts w:ascii="Arial" w:hAnsi="Arial" w:cs="Arial"/>
          <w:sz w:val="22"/>
          <w:szCs w:val="22"/>
        </w:rPr>
        <w:t xml:space="preserve"> and its </w:t>
      </w:r>
      <w:r w:rsidRPr="00AA226D">
        <w:rPr>
          <w:rFonts w:ascii="Arial" w:hAnsi="Arial" w:cs="Arial"/>
          <w:sz w:val="22"/>
          <w:szCs w:val="22"/>
        </w:rPr>
        <w:t>meetings</w:t>
      </w:r>
      <w:r w:rsidR="00A70FF9">
        <w:rPr>
          <w:rFonts w:ascii="Arial" w:hAnsi="Arial" w:cs="Arial"/>
          <w:sz w:val="22"/>
          <w:szCs w:val="22"/>
        </w:rPr>
        <w:t>,</w:t>
      </w:r>
      <w:r w:rsidRPr="00AA226D">
        <w:rPr>
          <w:rFonts w:ascii="Arial" w:hAnsi="Arial" w:cs="Arial"/>
          <w:sz w:val="22"/>
          <w:szCs w:val="22"/>
        </w:rPr>
        <w:t xml:space="preserve"> run effectively</w:t>
      </w:r>
      <w:r w:rsidR="00511F41">
        <w:rPr>
          <w:rFonts w:ascii="Arial" w:hAnsi="Arial" w:cs="Arial"/>
          <w:sz w:val="22"/>
          <w:szCs w:val="22"/>
        </w:rPr>
        <w:t xml:space="preserve">, that </w:t>
      </w:r>
      <w:r w:rsidRPr="00BB4C6D">
        <w:rPr>
          <w:rFonts w:ascii="Arial" w:hAnsi="Arial" w:cs="Arial"/>
          <w:sz w:val="22"/>
          <w:szCs w:val="22"/>
        </w:rPr>
        <w:t>parent reps have an equal voice and are representative of the wider membership</w:t>
      </w:r>
    </w:p>
    <w:p w14:paraId="27400C59" w14:textId="39921199" w:rsidR="00A204F1" w:rsidRPr="00AE72F0" w:rsidRDefault="00A204F1" w:rsidP="00BB4C6D">
      <w:pPr>
        <w:pStyle w:val="ListParagraph"/>
        <w:numPr>
          <w:ilvl w:val="0"/>
          <w:numId w:val="15"/>
        </w:numPr>
        <w:tabs>
          <w:tab w:val="num" w:pos="360"/>
        </w:tabs>
        <w:suppressAutoHyphens w:val="0"/>
      </w:pPr>
      <w:r>
        <w:rPr>
          <w:rFonts w:ascii="Arial" w:hAnsi="Arial" w:cs="Arial"/>
          <w:sz w:val="22"/>
          <w:szCs w:val="22"/>
        </w:rPr>
        <w:t>To stand in for the Chair when needed in chairing meetings</w:t>
      </w:r>
    </w:p>
    <w:p w14:paraId="11A24A58" w14:textId="77777777" w:rsidR="0001483F" w:rsidRPr="0001483F" w:rsidRDefault="0001483F" w:rsidP="0001483F">
      <w:pPr>
        <w:numPr>
          <w:ilvl w:val="0"/>
          <w:numId w:val="15"/>
        </w:numPr>
        <w:tabs>
          <w:tab w:val="num" w:pos="360"/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01483F">
        <w:rPr>
          <w:rFonts w:ascii="Arial" w:hAnsi="Arial" w:cs="Arial"/>
          <w:bCs/>
          <w:sz w:val="22"/>
          <w:szCs w:val="22"/>
        </w:rPr>
        <w:t>To provide an effective sounding board for the Chair to help shape PaCC representation and influencing priorities.</w:t>
      </w:r>
    </w:p>
    <w:p w14:paraId="1A0AC7EB" w14:textId="5182CBE6" w:rsidR="0001483F" w:rsidRPr="0001483F" w:rsidRDefault="0001483F" w:rsidP="0001483F">
      <w:pPr>
        <w:numPr>
          <w:ilvl w:val="0"/>
          <w:numId w:val="15"/>
        </w:numPr>
        <w:tabs>
          <w:tab w:val="num" w:pos="360"/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01483F">
        <w:rPr>
          <w:rFonts w:ascii="Arial" w:hAnsi="Arial" w:cs="Arial"/>
          <w:bCs/>
          <w:sz w:val="22"/>
          <w:szCs w:val="22"/>
        </w:rPr>
        <w:t xml:space="preserve">To help support parent reps to develop skills, knowledge and confidence in their role, liaising with the </w:t>
      </w:r>
      <w:r w:rsidR="00A204F1">
        <w:rPr>
          <w:rFonts w:ascii="Arial" w:hAnsi="Arial" w:cs="Arial"/>
          <w:bCs/>
          <w:sz w:val="22"/>
          <w:szCs w:val="22"/>
        </w:rPr>
        <w:t xml:space="preserve">Chair and </w:t>
      </w:r>
      <w:r w:rsidRPr="0001483F">
        <w:rPr>
          <w:rFonts w:ascii="Arial" w:hAnsi="Arial" w:cs="Arial"/>
          <w:bCs/>
          <w:sz w:val="22"/>
          <w:szCs w:val="22"/>
        </w:rPr>
        <w:t xml:space="preserve">Engagement Co-ordinator on briefings and providing other support.  </w:t>
      </w:r>
    </w:p>
    <w:p w14:paraId="0E27B00A" w14:textId="342C5740" w:rsidR="00EE2069" w:rsidRPr="00513F1C" w:rsidRDefault="001F5860" w:rsidP="00513F1C">
      <w:pPr>
        <w:pStyle w:val="Default"/>
        <w:numPr>
          <w:ilvl w:val="0"/>
          <w:numId w:val="15"/>
        </w:numPr>
        <w:spacing w:after="200"/>
        <w:contextualSpacing/>
        <w:jc w:val="both"/>
        <w:rPr>
          <w:sz w:val="22"/>
          <w:szCs w:val="22"/>
        </w:rPr>
      </w:pPr>
      <w:r w:rsidRPr="00EF3172">
        <w:rPr>
          <w:sz w:val="22"/>
          <w:szCs w:val="22"/>
        </w:rPr>
        <w:t xml:space="preserve">To </w:t>
      </w:r>
      <w:r>
        <w:rPr>
          <w:sz w:val="22"/>
          <w:szCs w:val="22"/>
        </w:rPr>
        <w:t>support</w:t>
      </w:r>
      <w:r w:rsidRPr="00EF3172">
        <w:rPr>
          <w:sz w:val="22"/>
          <w:szCs w:val="22"/>
        </w:rPr>
        <w:t xml:space="preserve"> information sharing between parent carer representatives, PaCC steering group, and the wider membership, </w:t>
      </w:r>
      <w:r w:rsidR="00C5169F">
        <w:rPr>
          <w:sz w:val="22"/>
          <w:szCs w:val="22"/>
        </w:rPr>
        <w:t xml:space="preserve">ensuring effective </w:t>
      </w:r>
      <w:r w:rsidRPr="00EF3172">
        <w:rPr>
          <w:sz w:val="22"/>
          <w:szCs w:val="22"/>
        </w:rPr>
        <w:t>representation of PaCC’s members, eg providing briefings/attending meetings</w:t>
      </w:r>
    </w:p>
    <w:p w14:paraId="2F04B10A" w14:textId="1520153C" w:rsidR="00A551D7" w:rsidRPr="00C12203" w:rsidRDefault="004C6644" w:rsidP="51F1CE7F">
      <w:pPr>
        <w:pStyle w:val="ListParagraph"/>
        <w:numPr>
          <w:ilvl w:val="0"/>
          <w:numId w:val="32"/>
        </w:numPr>
        <w:suppressAutoHyphens w:val="0"/>
        <w:rPr>
          <w:rFonts w:ascii="Arial" w:hAnsi="Arial" w:cs="Arial"/>
          <w:b/>
          <w:bCs/>
          <w:sz w:val="22"/>
          <w:szCs w:val="22"/>
        </w:rPr>
      </w:pPr>
      <w:r w:rsidRPr="51F1CE7F">
        <w:rPr>
          <w:rFonts w:ascii="Arial" w:hAnsi="Arial" w:cs="Arial"/>
          <w:b/>
          <w:bCs/>
          <w:sz w:val="22"/>
          <w:szCs w:val="22"/>
        </w:rPr>
        <w:t>Supporting</w:t>
      </w:r>
      <w:r w:rsidR="00A551D7" w:rsidRPr="51F1CE7F">
        <w:rPr>
          <w:rFonts w:ascii="Arial" w:hAnsi="Arial" w:cs="Arial"/>
          <w:b/>
          <w:bCs/>
          <w:sz w:val="22"/>
          <w:szCs w:val="22"/>
        </w:rPr>
        <w:t xml:space="preserve"> </w:t>
      </w:r>
      <w:r w:rsidR="00AC02FD" w:rsidRPr="51F1CE7F">
        <w:rPr>
          <w:rFonts w:ascii="Arial" w:hAnsi="Arial" w:cs="Arial"/>
          <w:b/>
          <w:bCs/>
          <w:sz w:val="22"/>
          <w:szCs w:val="22"/>
        </w:rPr>
        <w:t>PaCC</w:t>
      </w:r>
      <w:r w:rsidR="00A551D7" w:rsidRPr="51F1CE7F">
        <w:rPr>
          <w:rFonts w:ascii="Arial" w:hAnsi="Arial" w:cs="Arial"/>
          <w:b/>
          <w:bCs/>
          <w:sz w:val="22"/>
          <w:szCs w:val="22"/>
        </w:rPr>
        <w:t xml:space="preserve"> strategy</w:t>
      </w:r>
      <w:r w:rsidR="0073795D" w:rsidRPr="51F1CE7F">
        <w:rPr>
          <w:rFonts w:ascii="Arial" w:hAnsi="Arial" w:cs="Arial"/>
          <w:b/>
          <w:bCs/>
          <w:sz w:val="22"/>
          <w:szCs w:val="22"/>
        </w:rPr>
        <w:t xml:space="preserve"> and </w:t>
      </w:r>
      <w:r w:rsidRPr="51F1CE7F">
        <w:rPr>
          <w:rFonts w:ascii="Arial" w:hAnsi="Arial" w:cs="Arial"/>
          <w:b/>
          <w:bCs/>
          <w:sz w:val="22"/>
          <w:szCs w:val="22"/>
        </w:rPr>
        <w:t xml:space="preserve">leading on </w:t>
      </w:r>
      <w:r w:rsidR="00E321DE">
        <w:rPr>
          <w:rFonts w:ascii="Arial" w:hAnsi="Arial" w:cs="Arial"/>
          <w:b/>
          <w:bCs/>
          <w:sz w:val="22"/>
          <w:szCs w:val="22"/>
        </w:rPr>
        <w:t>L</w:t>
      </w:r>
      <w:r w:rsidRPr="51F1CE7F">
        <w:rPr>
          <w:rFonts w:ascii="Arial" w:hAnsi="Arial" w:cs="Arial"/>
          <w:b/>
          <w:bCs/>
          <w:sz w:val="22"/>
          <w:szCs w:val="22"/>
        </w:rPr>
        <w:t xml:space="preserve">D </w:t>
      </w:r>
      <w:r w:rsidR="0073795D" w:rsidRPr="51F1CE7F">
        <w:rPr>
          <w:rFonts w:ascii="Arial" w:hAnsi="Arial" w:cs="Arial"/>
          <w:b/>
          <w:bCs/>
          <w:sz w:val="22"/>
          <w:szCs w:val="22"/>
        </w:rPr>
        <w:t>co-production workstreams</w:t>
      </w:r>
    </w:p>
    <w:p w14:paraId="60061E4C" w14:textId="77777777" w:rsidR="00A551D7" w:rsidRPr="00513E50" w:rsidRDefault="00A551D7" w:rsidP="00A551D7">
      <w:pPr>
        <w:ind w:left="720"/>
        <w:rPr>
          <w:rFonts w:ascii="Arial" w:hAnsi="Arial" w:cs="Arial"/>
          <w:b/>
          <w:sz w:val="22"/>
          <w:szCs w:val="22"/>
        </w:rPr>
      </w:pPr>
    </w:p>
    <w:p w14:paraId="424B95DE" w14:textId="2FD6314E" w:rsidR="00F63771" w:rsidRDefault="00F63771" w:rsidP="00F63771">
      <w:pPr>
        <w:numPr>
          <w:ilvl w:val="0"/>
          <w:numId w:val="16"/>
        </w:numPr>
        <w:suppressAutoHyphens w:val="0"/>
        <w:ind w:left="360"/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>To support the</w:t>
      </w:r>
      <w:r w:rsidR="00C12203">
        <w:rPr>
          <w:rFonts w:ascii="Arial" w:hAnsi="Arial" w:cs="Arial"/>
          <w:sz w:val="22"/>
          <w:szCs w:val="22"/>
        </w:rPr>
        <w:t xml:space="preserve"> Chair/</w:t>
      </w:r>
      <w:r w:rsidRPr="00513E50">
        <w:rPr>
          <w:rFonts w:ascii="Arial" w:hAnsi="Arial" w:cs="Arial"/>
          <w:sz w:val="22"/>
          <w:szCs w:val="22"/>
        </w:rPr>
        <w:t xml:space="preserve"> steering group</w:t>
      </w:r>
      <w:r>
        <w:rPr>
          <w:rFonts w:ascii="Arial" w:hAnsi="Arial" w:cs="Arial"/>
          <w:sz w:val="22"/>
          <w:szCs w:val="22"/>
        </w:rPr>
        <w:t>, reps</w:t>
      </w:r>
      <w:r w:rsidRPr="00513E50">
        <w:rPr>
          <w:rFonts w:ascii="Arial" w:hAnsi="Arial" w:cs="Arial"/>
          <w:sz w:val="22"/>
          <w:szCs w:val="22"/>
        </w:rPr>
        <w:t xml:space="preserve"> and broader PaCC membership to identify and prioritise issues/areas of concern for their child and their families</w:t>
      </w:r>
    </w:p>
    <w:p w14:paraId="05F21BD4" w14:textId="05535EF5" w:rsidR="00A551D7" w:rsidRPr="00513E50" w:rsidRDefault="00367EFE" w:rsidP="00A551D7">
      <w:pPr>
        <w:numPr>
          <w:ilvl w:val="0"/>
          <w:numId w:val="16"/>
        </w:numPr>
        <w:suppressAutoHyphens w:val="0"/>
        <w:ind w:left="360"/>
        <w:rPr>
          <w:rFonts w:ascii="Arial" w:hAnsi="Arial" w:cs="Arial"/>
          <w:sz w:val="22"/>
          <w:szCs w:val="22"/>
        </w:rPr>
      </w:pPr>
      <w:r w:rsidRPr="44E64CA6">
        <w:rPr>
          <w:rFonts w:ascii="Arial" w:hAnsi="Arial" w:cs="Arial"/>
          <w:sz w:val="22"/>
          <w:szCs w:val="22"/>
        </w:rPr>
        <w:t>T</w:t>
      </w:r>
      <w:r w:rsidR="002B6CDC">
        <w:rPr>
          <w:rFonts w:ascii="Arial" w:hAnsi="Arial" w:cs="Arial"/>
          <w:sz w:val="22"/>
          <w:szCs w:val="22"/>
        </w:rPr>
        <w:t>o shape and lead on the LD priorities in</w:t>
      </w:r>
      <w:r w:rsidRPr="44E64CA6">
        <w:rPr>
          <w:rFonts w:ascii="Arial" w:hAnsi="Arial" w:cs="Arial"/>
          <w:sz w:val="22"/>
          <w:szCs w:val="22"/>
        </w:rPr>
        <w:t xml:space="preserve"> PaCC’s workplan</w:t>
      </w:r>
      <w:r w:rsidR="000C474F">
        <w:rPr>
          <w:rFonts w:ascii="Arial" w:hAnsi="Arial" w:cs="Arial"/>
          <w:sz w:val="22"/>
          <w:szCs w:val="22"/>
        </w:rPr>
        <w:t xml:space="preserve">, working closely with the Chair and </w:t>
      </w:r>
      <w:r w:rsidR="00014C0D">
        <w:rPr>
          <w:rFonts w:ascii="Arial" w:hAnsi="Arial" w:cs="Arial"/>
          <w:sz w:val="22"/>
          <w:szCs w:val="22"/>
        </w:rPr>
        <w:t>PCFs Partnership</w:t>
      </w:r>
      <w:r w:rsidR="000C474F">
        <w:rPr>
          <w:rFonts w:ascii="Arial" w:hAnsi="Arial" w:cs="Arial"/>
          <w:sz w:val="22"/>
          <w:szCs w:val="22"/>
        </w:rPr>
        <w:t xml:space="preserve"> Co-ordinator who share o</w:t>
      </w:r>
      <w:r w:rsidRPr="44E64CA6">
        <w:rPr>
          <w:rFonts w:ascii="Arial" w:hAnsi="Arial" w:cs="Arial"/>
          <w:sz w:val="22"/>
          <w:szCs w:val="22"/>
        </w:rPr>
        <w:t xml:space="preserve">versight </w:t>
      </w:r>
      <w:r w:rsidR="000C474F">
        <w:rPr>
          <w:rFonts w:ascii="Arial" w:hAnsi="Arial" w:cs="Arial"/>
          <w:sz w:val="22"/>
          <w:szCs w:val="22"/>
        </w:rPr>
        <w:t>of the plan</w:t>
      </w:r>
    </w:p>
    <w:p w14:paraId="12388B7B" w14:textId="4E334E35" w:rsidR="00A551D7" w:rsidRPr="00513E50" w:rsidRDefault="00F63771" w:rsidP="00A551D7">
      <w:pPr>
        <w:numPr>
          <w:ilvl w:val="0"/>
          <w:numId w:val="16"/>
        </w:numPr>
        <w:suppressAutoHyphens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d</w:t>
      </w:r>
      <w:r w:rsidR="00030EC6">
        <w:rPr>
          <w:rFonts w:ascii="Arial" w:hAnsi="Arial" w:cs="Arial"/>
          <w:sz w:val="22"/>
          <w:szCs w:val="22"/>
        </w:rPr>
        <w:t xml:space="preserve">ecide how PaCC </w:t>
      </w:r>
      <w:r w:rsidR="002E40B1">
        <w:rPr>
          <w:rFonts w:ascii="Arial" w:hAnsi="Arial" w:cs="Arial"/>
          <w:sz w:val="22"/>
          <w:szCs w:val="22"/>
        </w:rPr>
        <w:t>will</w:t>
      </w:r>
      <w:r w:rsidR="00030EC6">
        <w:rPr>
          <w:rFonts w:ascii="Arial" w:hAnsi="Arial" w:cs="Arial"/>
          <w:sz w:val="22"/>
          <w:szCs w:val="22"/>
        </w:rPr>
        <w:t xml:space="preserve"> influence on </w:t>
      </w:r>
      <w:r w:rsidR="0054404C">
        <w:rPr>
          <w:rFonts w:ascii="Arial" w:hAnsi="Arial" w:cs="Arial"/>
          <w:sz w:val="22"/>
          <w:szCs w:val="22"/>
        </w:rPr>
        <w:t xml:space="preserve">specific </w:t>
      </w:r>
      <w:r w:rsidR="008449B3">
        <w:rPr>
          <w:rFonts w:ascii="Arial" w:hAnsi="Arial" w:cs="Arial"/>
          <w:sz w:val="22"/>
          <w:szCs w:val="22"/>
        </w:rPr>
        <w:t xml:space="preserve">LD </w:t>
      </w:r>
      <w:r w:rsidR="0054404C">
        <w:rPr>
          <w:rFonts w:ascii="Arial" w:hAnsi="Arial" w:cs="Arial"/>
          <w:sz w:val="22"/>
          <w:szCs w:val="22"/>
        </w:rPr>
        <w:t>issues,</w:t>
      </w:r>
      <w:r w:rsidR="00A551D7" w:rsidRPr="00513E50">
        <w:rPr>
          <w:rFonts w:ascii="Arial" w:hAnsi="Arial" w:cs="Arial"/>
          <w:sz w:val="22"/>
          <w:szCs w:val="22"/>
        </w:rPr>
        <w:t xml:space="preserve"> and </w:t>
      </w:r>
      <w:r w:rsidR="008449B3">
        <w:rPr>
          <w:rFonts w:ascii="Arial" w:hAnsi="Arial" w:cs="Arial"/>
          <w:sz w:val="22"/>
          <w:szCs w:val="22"/>
        </w:rPr>
        <w:t>working with the Chair and</w:t>
      </w:r>
      <w:r w:rsidR="00A551D7" w:rsidRPr="00513E50">
        <w:rPr>
          <w:rFonts w:ascii="Arial" w:hAnsi="Arial" w:cs="Arial"/>
          <w:sz w:val="22"/>
          <w:szCs w:val="22"/>
        </w:rPr>
        <w:t xml:space="preserve"> steering group to develop </w:t>
      </w:r>
      <w:r w:rsidR="00771604">
        <w:rPr>
          <w:rFonts w:ascii="Arial" w:hAnsi="Arial" w:cs="Arial"/>
          <w:sz w:val="22"/>
          <w:szCs w:val="22"/>
        </w:rPr>
        <w:t xml:space="preserve">PaCC </w:t>
      </w:r>
      <w:r w:rsidR="00A551D7" w:rsidRPr="00513E50">
        <w:rPr>
          <w:rFonts w:ascii="Arial" w:hAnsi="Arial" w:cs="Arial"/>
          <w:sz w:val="22"/>
          <w:szCs w:val="22"/>
        </w:rPr>
        <w:t>position statements</w:t>
      </w:r>
      <w:r w:rsidR="00771604">
        <w:rPr>
          <w:rFonts w:ascii="Arial" w:hAnsi="Arial" w:cs="Arial"/>
          <w:sz w:val="22"/>
          <w:szCs w:val="22"/>
        </w:rPr>
        <w:t xml:space="preserve">, delegating responsibility for writing these to </w:t>
      </w:r>
      <w:r w:rsidR="002E40B1">
        <w:rPr>
          <w:rFonts w:ascii="Arial" w:hAnsi="Arial" w:cs="Arial"/>
          <w:sz w:val="22"/>
          <w:szCs w:val="22"/>
        </w:rPr>
        <w:t xml:space="preserve">the </w:t>
      </w:r>
      <w:r w:rsidR="00771604">
        <w:rPr>
          <w:rFonts w:ascii="Arial" w:hAnsi="Arial" w:cs="Arial"/>
          <w:sz w:val="22"/>
          <w:szCs w:val="22"/>
        </w:rPr>
        <w:t>Participation Worker</w:t>
      </w:r>
    </w:p>
    <w:p w14:paraId="1DD55530" w14:textId="7E595D28" w:rsidR="00454661" w:rsidRDefault="00ED4D81" w:rsidP="00454661">
      <w:pPr>
        <w:numPr>
          <w:ilvl w:val="0"/>
          <w:numId w:val="16"/>
        </w:numPr>
        <w:suppressAutoHyphens w:val="0"/>
        <w:ind w:left="360"/>
        <w:rPr>
          <w:rFonts w:ascii="Arial" w:hAnsi="Arial" w:cs="Arial"/>
          <w:sz w:val="22"/>
          <w:szCs w:val="22"/>
        </w:rPr>
      </w:pPr>
      <w:r w:rsidRPr="44E64CA6">
        <w:rPr>
          <w:rFonts w:ascii="Arial" w:hAnsi="Arial" w:cs="Arial"/>
          <w:sz w:val="22"/>
          <w:szCs w:val="22"/>
        </w:rPr>
        <w:t xml:space="preserve">To lead on </w:t>
      </w:r>
      <w:r w:rsidR="00A44C91">
        <w:rPr>
          <w:rFonts w:ascii="Arial" w:hAnsi="Arial" w:cs="Arial"/>
          <w:sz w:val="22"/>
          <w:szCs w:val="22"/>
        </w:rPr>
        <w:t>L</w:t>
      </w:r>
      <w:r w:rsidR="007E142E" w:rsidRPr="44E64CA6">
        <w:rPr>
          <w:rFonts w:ascii="Arial" w:hAnsi="Arial" w:cs="Arial"/>
          <w:sz w:val="22"/>
          <w:szCs w:val="22"/>
        </w:rPr>
        <w:t>D</w:t>
      </w:r>
      <w:r w:rsidR="00766C21" w:rsidRPr="44E64CA6">
        <w:rPr>
          <w:rFonts w:ascii="Arial" w:hAnsi="Arial" w:cs="Arial"/>
          <w:sz w:val="22"/>
          <w:szCs w:val="22"/>
        </w:rPr>
        <w:t xml:space="preserve"> </w:t>
      </w:r>
      <w:r w:rsidRPr="44E64CA6">
        <w:rPr>
          <w:rFonts w:ascii="Arial" w:hAnsi="Arial" w:cs="Arial"/>
          <w:sz w:val="22"/>
          <w:szCs w:val="22"/>
        </w:rPr>
        <w:t>workstreams for PaCC</w:t>
      </w:r>
      <w:r w:rsidR="007E142E" w:rsidRPr="44E64CA6">
        <w:rPr>
          <w:rFonts w:ascii="Arial" w:hAnsi="Arial" w:cs="Arial"/>
          <w:sz w:val="22"/>
          <w:szCs w:val="22"/>
        </w:rPr>
        <w:t xml:space="preserve">, </w:t>
      </w:r>
      <w:r w:rsidR="00C55761">
        <w:rPr>
          <w:rFonts w:ascii="Arial" w:hAnsi="Arial" w:cs="Arial"/>
          <w:sz w:val="22"/>
          <w:szCs w:val="22"/>
        </w:rPr>
        <w:t xml:space="preserve">meaning </w:t>
      </w:r>
      <w:r w:rsidR="007E142E" w:rsidRPr="44E64CA6">
        <w:rPr>
          <w:rFonts w:ascii="Arial" w:hAnsi="Arial" w:cs="Arial"/>
          <w:sz w:val="22"/>
          <w:szCs w:val="22"/>
        </w:rPr>
        <w:t>representing</w:t>
      </w:r>
      <w:r w:rsidRPr="44E64CA6">
        <w:rPr>
          <w:rFonts w:ascii="Arial" w:hAnsi="Arial" w:cs="Arial"/>
          <w:sz w:val="22"/>
          <w:szCs w:val="22"/>
        </w:rPr>
        <w:t xml:space="preserve"> PaCC at key meetings and driv</w:t>
      </w:r>
      <w:r w:rsidR="007E142E" w:rsidRPr="44E64CA6">
        <w:rPr>
          <w:rFonts w:ascii="Arial" w:hAnsi="Arial" w:cs="Arial"/>
          <w:sz w:val="22"/>
          <w:szCs w:val="22"/>
        </w:rPr>
        <w:t>ing</w:t>
      </w:r>
      <w:r w:rsidRPr="44E64CA6">
        <w:rPr>
          <w:rFonts w:ascii="Arial" w:hAnsi="Arial" w:cs="Arial"/>
          <w:sz w:val="22"/>
          <w:szCs w:val="22"/>
        </w:rPr>
        <w:t xml:space="preserve"> forward co-production of strategic and service development</w:t>
      </w:r>
    </w:p>
    <w:p w14:paraId="5EE3BB67" w14:textId="7963CE63" w:rsidR="00994108" w:rsidRPr="00DB00E0" w:rsidRDefault="00994108" w:rsidP="00994108">
      <w:pPr>
        <w:numPr>
          <w:ilvl w:val="0"/>
          <w:numId w:val="16"/>
        </w:numPr>
        <w:suppressAutoHyphens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work closely with the Chair who mirrors this responsibility for ND co-production</w:t>
      </w:r>
    </w:p>
    <w:p w14:paraId="755DB782" w14:textId="415ADDE6" w:rsidR="00FD0DFE" w:rsidRPr="00E547A3" w:rsidRDefault="00ED4D81" w:rsidP="00FD0DFE">
      <w:pPr>
        <w:numPr>
          <w:ilvl w:val="0"/>
          <w:numId w:val="16"/>
        </w:numPr>
        <w:suppressAutoHyphens w:val="0"/>
        <w:ind w:left="360"/>
        <w:rPr>
          <w:rFonts w:ascii="Arial" w:hAnsi="Arial" w:cs="Arial"/>
          <w:sz w:val="22"/>
          <w:szCs w:val="22"/>
        </w:rPr>
      </w:pPr>
      <w:r w:rsidRPr="00E547A3">
        <w:rPr>
          <w:rFonts w:ascii="Arial" w:hAnsi="Arial" w:cs="Arial"/>
          <w:sz w:val="22"/>
          <w:szCs w:val="22"/>
        </w:rPr>
        <w:t>To develop and maintain good practice in co-production with partners across B&amp;H</w:t>
      </w:r>
    </w:p>
    <w:p w14:paraId="56C936BB" w14:textId="0269B05C" w:rsidR="0045170A" w:rsidRPr="00BB4C6D" w:rsidRDefault="00D1335B" w:rsidP="00BB4C6D">
      <w:pPr>
        <w:numPr>
          <w:ilvl w:val="0"/>
          <w:numId w:val="16"/>
        </w:numPr>
        <w:suppressAutoHyphens w:val="0"/>
        <w:ind w:left="360"/>
        <w:rPr>
          <w:sz w:val="22"/>
          <w:szCs w:val="22"/>
        </w:rPr>
      </w:pPr>
      <w:r w:rsidRPr="00E547A3">
        <w:rPr>
          <w:rFonts w:ascii="Arial" w:hAnsi="Arial" w:cs="Arial"/>
          <w:sz w:val="22"/>
          <w:szCs w:val="22"/>
        </w:rPr>
        <w:t xml:space="preserve">To </w:t>
      </w:r>
      <w:r w:rsidR="00844D9C" w:rsidRPr="00E547A3">
        <w:rPr>
          <w:rFonts w:ascii="Arial" w:hAnsi="Arial" w:cs="Arial"/>
          <w:sz w:val="22"/>
          <w:szCs w:val="22"/>
        </w:rPr>
        <w:t>evaluate</w:t>
      </w:r>
      <w:r w:rsidRPr="00E547A3">
        <w:rPr>
          <w:rFonts w:ascii="Arial" w:hAnsi="Arial" w:cs="Arial"/>
          <w:sz w:val="22"/>
          <w:szCs w:val="22"/>
        </w:rPr>
        <w:t xml:space="preserve"> PaCC’s influencing work – </w:t>
      </w:r>
      <w:r w:rsidR="006A5CEE" w:rsidRPr="00E547A3">
        <w:rPr>
          <w:rFonts w:ascii="Arial" w:hAnsi="Arial" w:cs="Arial"/>
          <w:sz w:val="22"/>
          <w:szCs w:val="22"/>
        </w:rPr>
        <w:t>working closely</w:t>
      </w:r>
      <w:r w:rsidR="00844D9C" w:rsidRPr="00E547A3">
        <w:rPr>
          <w:rFonts w:ascii="Arial" w:hAnsi="Arial" w:cs="Arial"/>
          <w:sz w:val="22"/>
          <w:szCs w:val="22"/>
        </w:rPr>
        <w:t xml:space="preserve"> with the PaCC staff team</w:t>
      </w:r>
      <w:r w:rsidR="006A5CEE" w:rsidRPr="00E547A3">
        <w:rPr>
          <w:rFonts w:ascii="Arial" w:hAnsi="Arial" w:cs="Arial"/>
          <w:sz w:val="22"/>
          <w:szCs w:val="22"/>
        </w:rPr>
        <w:t xml:space="preserve"> who will gather monitoring information</w:t>
      </w:r>
      <w:r w:rsidR="00E11896" w:rsidRPr="00E547A3">
        <w:rPr>
          <w:rFonts w:ascii="Arial" w:hAnsi="Arial" w:cs="Arial"/>
          <w:sz w:val="22"/>
          <w:szCs w:val="22"/>
        </w:rPr>
        <w:t xml:space="preserve"> and partners</w:t>
      </w:r>
      <w:r w:rsidR="00E11896">
        <w:rPr>
          <w:rFonts w:ascii="Arial" w:hAnsi="Arial" w:cs="Arial"/>
          <w:sz w:val="22"/>
          <w:szCs w:val="22"/>
        </w:rPr>
        <w:t>, to assess impact</w:t>
      </w:r>
    </w:p>
    <w:p w14:paraId="4A853D9D" w14:textId="77777777" w:rsidR="0069711E" w:rsidRPr="00513E50" w:rsidRDefault="0069711E" w:rsidP="00A551D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300F691" w14:textId="3413CFC3" w:rsidR="00A551D7" w:rsidRPr="00362CFD" w:rsidRDefault="00A551D7" w:rsidP="00362CFD">
      <w:pPr>
        <w:pStyle w:val="ListParagraph"/>
        <w:numPr>
          <w:ilvl w:val="0"/>
          <w:numId w:val="32"/>
        </w:numPr>
        <w:suppressAutoHyphens w:val="0"/>
        <w:rPr>
          <w:rFonts w:ascii="Arial" w:hAnsi="Arial" w:cs="Arial"/>
          <w:b/>
          <w:sz w:val="22"/>
          <w:szCs w:val="22"/>
        </w:rPr>
      </w:pPr>
      <w:r w:rsidRPr="00362CFD">
        <w:rPr>
          <w:rFonts w:ascii="Arial" w:hAnsi="Arial" w:cs="Arial"/>
          <w:b/>
          <w:sz w:val="22"/>
          <w:szCs w:val="22"/>
        </w:rPr>
        <w:t>Building relationships</w:t>
      </w:r>
      <w:r w:rsidR="002D3563" w:rsidRPr="00362CFD">
        <w:rPr>
          <w:rFonts w:ascii="Arial" w:hAnsi="Arial" w:cs="Arial"/>
          <w:b/>
          <w:sz w:val="22"/>
          <w:szCs w:val="22"/>
        </w:rPr>
        <w:t>, reach</w:t>
      </w:r>
      <w:r w:rsidR="006B08D1" w:rsidRPr="00362CFD">
        <w:rPr>
          <w:rFonts w:ascii="Arial" w:hAnsi="Arial" w:cs="Arial"/>
          <w:b/>
          <w:sz w:val="22"/>
          <w:szCs w:val="22"/>
        </w:rPr>
        <w:t xml:space="preserve"> and communication</w:t>
      </w:r>
      <w:r w:rsidR="00660DE8">
        <w:rPr>
          <w:rFonts w:ascii="Arial" w:hAnsi="Arial" w:cs="Arial"/>
          <w:b/>
          <w:sz w:val="22"/>
          <w:szCs w:val="22"/>
        </w:rPr>
        <w:t xml:space="preserve"> </w:t>
      </w:r>
    </w:p>
    <w:p w14:paraId="4B94D5A5" w14:textId="77777777" w:rsidR="00A551D7" w:rsidRPr="00513E50" w:rsidRDefault="00A551D7" w:rsidP="00A551D7">
      <w:pPr>
        <w:ind w:left="720"/>
        <w:rPr>
          <w:rFonts w:ascii="Arial" w:hAnsi="Arial" w:cs="Arial"/>
          <w:b/>
          <w:sz w:val="22"/>
          <w:szCs w:val="22"/>
        </w:rPr>
      </w:pPr>
    </w:p>
    <w:p w14:paraId="211C36DE" w14:textId="07F37F74" w:rsidR="00A551D7" w:rsidRPr="00362CFD" w:rsidRDefault="00A551D7" w:rsidP="00A551D7">
      <w:pPr>
        <w:numPr>
          <w:ilvl w:val="0"/>
          <w:numId w:val="18"/>
        </w:numPr>
        <w:suppressAutoHyphens w:val="0"/>
        <w:ind w:left="357" w:hanging="357"/>
        <w:rPr>
          <w:rFonts w:ascii="Arial" w:hAnsi="Arial" w:cs="Arial"/>
          <w:sz w:val="22"/>
          <w:szCs w:val="22"/>
        </w:rPr>
      </w:pPr>
      <w:r w:rsidRPr="00362CFD">
        <w:rPr>
          <w:rFonts w:ascii="Arial" w:hAnsi="Arial" w:cs="Arial"/>
          <w:sz w:val="22"/>
          <w:szCs w:val="22"/>
        </w:rPr>
        <w:t>To build and maintain positive and effective relationships with key service managers and commissioners</w:t>
      </w:r>
      <w:r w:rsidR="00C72A8C" w:rsidRPr="00362CFD">
        <w:rPr>
          <w:rFonts w:ascii="Arial" w:hAnsi="Arial" w:cs="Arial"/>
          <w:sz w:val="22"/>
          <w:szCs w:val="22"/>
        </w:rPr>
        <w:t>, voluntary sector partners and providers,</w:t>
      </w:r>
      <w:r w:rsidRPr="00362CFD">
        <w:rPr>
          <w:rFonts w:ascii="Arial" w:hAnsi="Arial" w:cs="Arial"/>
          <w:sz w:val="22"/>
          <w:szCs w:val="22"/>
        </w:rPr>
        <w:t xml:space="preserve"> within B&amp;H and model the principles and values of co-production</w:t>
      </w:r>
      <w:r w:rsidR="00444DBB" w:rsidRPr="00362CFD">
        <w:rPr>
          <w:rFonts w:ascii="Arial" w:hAnsi="Arial" w:cs="Arial"/>
          <w:sz w:val="22"/>
          <w:szCs w:val="22"/>
        </w:rPr>
        <w:t>.</w:t>
      </w:r>
    </w:p>
    <w:p w14:paraId="0D22EA51" w14:textId="4D4586E5" w:rsidR="00A551D7" w:rsidRDefault="00A551D7" w:rsidP="00A551D7">
      <w:pPr>
        <w:pStyle w:val="ListParagraph"/>
        <w:numPr>
          <w:ilvl w:val="0"/>
          <w:numId w:val="18"/>
        </w:numPr>
        <w:suppressAutoHyphens w:val="0"/>
        <w:ind w:left="357" w:hanging="357"/>
        <w:contextualSpacing/>
        <w:jc w:val="both"/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>To identify ways in which consultation opportunities are maximised within services, creating opportunities for open debate and discussion in decision making processes – developing roles for parent carers on relevant strategic, decision-making or service delivery/monitoring groups as resources allow and where parent participation/co-production is valued and effective</w:t>
      </w:r>
      <w:r w:rsidR="00714582">
        <w:rPr>
          <w:rFonts w:ascii="Arial" w:hAnsi="Arial" w:cs="Arial"/>
          <w:sz w:val="22"/>
          <w:szCs w:val="22"/>
        </w:rPr>
        <w:t>.</w:t>
      </w:r>
    </w:p>
    <w:p w14:paraId="7EA6F38E" w14:textId="5A083A77" w:rsidR="00714582" w:rsidRPr="0001483F" w:rsidRDefault="00714582" w:rsidP="00714582">
      <w:pPr>
        <w:numPr>
          <w:ilvl w:val="0"/>
          <w:numId w:val="18"/>
        </w:numPr>
        <w:tabs>
          <w:tab w:val="left" w:pos="426"/>
        </w:tabs>
        <w:rPr>
          <w:rFonts w:ascii="Arial" w:hAnsi="Arial" w:cs="Arial"/>
          <w:bCs/>
          <w:sz w:val="22"/>
          <w:szCs w:val="22"/>
        </w:rPr>
      </w:pPr>
      <w:r w:rsidRPr="0001483F">
        <w:rPr>
          <w:rFonts w:ascii="Arial" w:hAnsi="Arial" w:cs="Arial"/>
          <w:bCs/>
          <w:sz w:val="22"/>
          <w:szCs w:val="22"/>
        </w:rPr>
        <w:t>To support/lead discussions with various groups including via social media – with the objective of identifying differing viewpoints/consensus</w:t>
      </w:r>
      <w:r w:rsidR="005146C9">
        <w:rPr>
          <w:rFonts w:ascii="Arial" w:hAnsi="Arial" w:cs="Arial"/>
          <w:bCs/>
          <w:sz w:val="22"/>
          <w:szCs w:val="22"/>
        </w:rPr>
        <w:t xml:space="preserve"> around LD needs//services</w:t>
      </w:r>
    </w:p>
    <w:p w14:paraId="1DFE1F70" w14:textId="42D96F1A" w:rsidR="00390FFB" w:rsidRPr="00A164A8" w:rsidRDefault="00A551D7" w:rsidP="00A551D7">
      <w:pPr>
        <w:numPr>
          <w:ilvl w:val="0"/>
          <w:numId w:val="18"/>
        </w:numPr>
        <w:suppressAutoHyphens w:val="0"/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 xml:space="preserve">To recognise Amaze as a key partner and attend Amaze team meetings and away </w:t>
      </w:r>
      <w:r w:rsidRPr="00A164A8">
        <w:rPr>
          <w:rFonts w:ascii="Arial" w:hAnsi="Arial" w:cs="Arial"/>
          <w:sz w:val="22"/>
          <w:szCs w:val="22"/>
        </w:rPr>
        <w:t>days and report back on the work of PaCC.</w:t>
      </w:r>
    </w:p>
    <w:p w14:paraId="29CB8EC7" w14:textId="7D5AB1AA" w:rsidR="00A164A8" w:rsidRPr="00BB4C6D" w:rsidRDefault="000E1068" w:rsidP="00BB4C6D">
      <w:pPr>
        <w:numPr>
          <w:ilvl w:val="0"/>
          <w:numId w:val="18"/>
        </w:numPr>
        <w:suppressAutoHyphens w:val="0"/>
        <w:rPr>
          <w:rFonts w:ascii="Arial" w:hAnsi="Arial" w:cs="Arial"/>
          <w:sz w:val="22"/>
          <w:szCs w:val="22"/>
        </w:rPr>
      </w:pPr>
      <w:r w:rsidRPr="00A164A8">
        <w:rPr>
          <w:rFonts w:ascii="Arial" w:hAnsi="Arial" w:cs="Arial"/>
          <w:sz w:val="22"/>
          <w:szCs w:val="22"/>
        </w:rPr>
        <w:t xml:space="preserve">To work closely with the team to develop a PaCC style/voice and -specific/tailored content for the PaCC social media platforms and to provide ideas/content/stories for PaCC information products e.g. newsletter, website, and leaflets etc </w:t>
      </w:r>
    </w:p>
    <w:p w14:paraId="62486C05" w14:textId="77777777" w:rsidR="00EE2069" w:rsidRPr="00513E50" w:rsidRDefault="00EE2069">
      <w:pPr>
        <w:pStyle w:val="ListParagraph"/>
        <w:rPr>
          <w:rFonts w:ascii="Arial" w:hAnsi="Arial" w:cs="Arial"/>
          <w:sz w:val="22"/>
          <w:szCs w:val="22"/>
        </w:rPr>
      </w:pPr>
    </w:p>
    <w:p w14:paraId="776DD28E" w14:textId="7D184FFB" w:rsidR="00EE2069" w:rsidRPr="00513E50" w:rsidRDefault="0050140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A551D7" w:rsidRPr="00513E50">
        <w:rPr>
          <w:rFonts w:ascii="Arial" w:hAnsi="Arial" w:cs="Arial"/>
          <w:b/>
          <w:sz w:val="22"/>
          <w:szCs w:val="22"/>
        </w:rPr>
        <w:t xml:space="preserve">. </w:t>
      </w:r>
      <w:r w:rsidR="00EE2069" w:rsidRPr="00513E50">
        <w:rPr>
          <w:rFonts w:ascii="Arial" w:hAnsi="Arial" w:cs="Arial"/>
          <w:b/>
          <w:sz w:val="22"/>
          <w:szCs w:val="22"/>
        </w:rPr>
        <w:t xml:space="preserve">Other </w:t>
      </w:r>
      <w:r w:rsidR="006F00DB">
        <w:rPr>
          <w:rFonts w:ascii="Arial" w:hAnsi="Arial" w:cs="Arial"/>
          <w:b/>
          <w:sz w:val="22"/>
          <w:szCs w:val="22"/>
        </w:rPr>
        <w:t>g</w:t>
      </w:r>
      <w:r w:rsidR="00EE2069" w:rsidRPr="00513E50">
        <w:rPr>
          <w:rFonts w:ascii="Arial" w:hAnsi="Arial" w:cs="Arial"/>
          <w:b/>
          <w:sz w:val="22"/>
          <w:szCs w:val="22"/>
        </w:rPr>
        <w:t xml:space="preserve">eneral </w:t>
      </w:r>
      <w:r w:rsidR="006F00DB">
        <w:rPr>
          <w:rFonts w:ascii="Arial" w:hAnsi="Arial" w:cs="Arial"/>
          <w:b/>
          <w:sz w:val="22"/>
          <w:szCs w:val="22"/>
        </w:rPr>
        <w:t>r</w:t>
      </w:r>
      <w:r w:rsidR="00EE2069" w:rsidRPr="00513E50">
        <w:rPr>
          <w:rFonts w:ascii="Arial" w:hAnsi="Arial" w:cs="Arial"/>
          <w:b/>
          <w:sz w:val="22"/>
          <w:szCs w:val="22"/>
        </w:rPr>
        <w:t>esponsibilities:</w:t>
      </w:r>
    </w:p>
    <w:p w14:paraId="4101652C" w14:textId="77777777" w:rsidR="00EE2069" w:rsidRPr="00513E50" w:rsidRDefault="00EE2069">
      <w:pPr>
        <w:jc w:val="both"/>
        <w:rPr>
          <w:rFonts w:ascii="Arial" w:hAnsi="Arial" w:cs="Arial"/>
          <w:sz w:val="22"/>
          <w:szCs w:val="22"/>
        </w:rPr>
      </w:pPr>
    </w:p>
    <w:p w14:paraId="7A67B602" w14:textId="6E1BC9BF" w:rsidR="00EE2069" w:rsidRPr="00513E50" w:rsidRDefault="00EE2069" w:rsidP="00A551D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 xml:space="preserve">To ensure </w:t>
      </w:r>
      <w:r w:rsidR="00FD69CD" w:rsidRPr="00513E50">
        <w:rPr>
          <w:rFonts w:ascii="Arial" w:hAnsi="Arial" w:cs="Arial"/>
          <w:sz w:val="22"/>
          <w:szCs w:val="22"/>
        </w:rPr>
        <w:t xml:space="preserve">PaCC’s </w:t>
      </w:r>
      <w:r w:rsidRPr="00513E50">
        <w:rPr>
          <w:rFonts w:ascii="Arial" w:hAnsi="Arial" w:cs="Arial"/>
          <w:sz w:val="22"/>
          <w:szCs w:val="22"/>
        </w:rPr>
        <w:t xml:space="preserve">compliance with all relevant legal and regulatory requirements and in particular those specified by Health and Safety and the Data Protection Act. </w:t>
      </w:r>
    </w:p>
    <w:p w14:paraId="594ABA47" w14:textId="77777777" w:rsidR="00EE2069" w:rsidRPr="00513E50" w:rsidRDefault="00EE2069" w:rsidP="00A551D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>To work within the framework of Amaze policies and procedures.</w:t>
      </w:r>
    </w:p>
    <w:p w14:paraId="5C8BE88B" w14:textId="77777777" w:rsidR="00EE2069" w:rsidRPr="00513E50" w:rsidRDefault="00EE2069" w:rsidP="00A551D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>To demonstrate and promote a commitment to professional development, team working and the principles of equal opportunities.</w:t>
      </w:r>
    </w:p>
    <w:p w14:paraId="7EABE57D" w14:textId="67A87393" w:rsidR="002B7A43" w:rsidRDefault="00EE2069" w:rsidP="00A551D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>To attend supervision, training &amp; staff meetings as require</w:t>
      </w:r>
    </w:p>
    <w:p w14:paraId="5F69C029" w14:textId="77777777" w:rsidR="009E0FE7" w:rsidRDefault="009E0FE7" w:rsidP="009E0FE7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52CD4">
        <w:rPr>
          <w:rFonts w:ascii="Arial" w:hAnsi="Arial" w:cs="Arial"/>
          <w:sz w:val="22"/>
          <w:szCs w:val="22"/>
        </w:rPr>
        <w:t>Occasion</w:t>
      </w:r>
      <w:r>
        <w:rPr>
          <w:rFonts w:ascii="Arial" w:hAnsi="Arial" w:cs="Arial"/>
          <w:sz w:val="22"/>
          <w:szCs w:val="22"/>
        </w:rPr>
        <w:t>al</w:t>
      </w:r>
      <w:r w:rsidRPr="00652CD4">
        <w:rPr>
          <w:rFonts w:ascii="Arial" w:hAnsi="Arial" w:cs="Arial"/>
          <w:sz w:val="22"/>
          <w:szCs w:val="22"/>
        </w:rPr>
        <w:t xml:space="preserve"> evening/weekend working with advanced notice</w:t>
      </w:r>
    </w:p>
    <w:p w14:paraId="79EAE377" w14:textId="0B1CCC63" w:rsidR="002B7A43" w:rsidRPr="002B7A43" w:rsidRDefault="002B7A43" w:rsidP="00BB4C6D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2B7A43">
        <w:rPr>
          <w:rFonts w:ascii="Arial" w:hAnsi="Arial" w:cs="Arial"/>
          <w:color w:val="000000" w:themeColor="text1"/>
          <w:sz w:val="22"/>
          <w:szCs w:val="22"/>
        </w:rPr>
        <w:t xml:space="preserve">Carry out other duties appropriate to the role and responsibilities as may be delegated by PaCC and Amaze.  Note this is a </w:t>
      </w:r>
      <w:r w:rsidR="006F3CCD">
        <w:rPr>
          <w:rFonts w:ascii="Arial" w:hAnsi="Arial" w:cs="Arial"/>
          <w:color w:val="000000" w:themeColor="text1"/>
          <w:sz w:val="22"/>
          <w:szCs w:val="22"/>
        </w:rPr>
        <w:t>redesigned</w:t>
      </w:r>
      <w:r w:rsidRPr="002B7A43">
        <w:rPr>
          <w:rFonts w:ascii="Arial" w:hAnsi="Arial" w:cs="Arial"/>
          <w:color w:val="000000" w:themeColor="text1"/>
          <w:sz w:val="22"/>
          <w:szCs w:val="22"/>
        </w:rPr>
        <w:t xml:space="preserve"> role and will be required to work flexibly as part of a small team especially while responsibilities settle and are adjusted.</w:t>
      </w:r>
    </w:p>
    <w:p w14:paraId="01213848" w14:textId="77777777" w:rsidR="00F27619" w:rsidRDefault="00F27619" w:rsidP="00BB4C6D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213DF2CD" w14:textId="77777777" w:rsidR="00F27619" w:rsidRDefault="00F27619" w:rsidP="00BB4C6D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5330EE64" w14:textId="77777777" w:rsidR="00F27619" w:rsidRDefault="00F27619" w:rsidP="00BB4C6D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0B16CB5E" w14:textId="609870EC" w:rsidR="00EE2069" w:rsidRDefault="00EE2069" w:rsidP="00BB4C6D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  <w:r w:rsidRPr="00513E50">
        <w:rPr>
          <w:rFonts w:ascii="Arial" w:hAnsi="Arial" w:cs="Arial"/>
          <w:b/>
          <w:sz w:val="22"/>
          <w:szCs w:val="22"/>
        </w:rPr>
        <w:t xml:space="preserve">PaCC </w:t>
      </w:r>
      <w:r w:rsidR="006F00DB">
        <w:rPr>
          <w:rFonts w:ascii="Arial" w:hAnsi="Arial" w:cs="Arial"/>
          <w:b/>
          <w:sz w:val="22"/>
          <w:szCs w:val="22"/>
        </w:rPr>
        <w:t xml:space="preserve">Vice </w:t>
      </w:r>
      <w:r w:rsidRPr="00513E50">
        <w:rPr>
          <w:rFonts w:ascii="Arial" w:hAnsi="Arial" w:cs="Arial"/>
          <w:b/>
          <w:sz w:val="22"/>
          <w:szCs w:val="22"/>
        </w:rPr>
        <w:t>Chair – person specification</w:t>
      </w:r>
    </w:p>
    <w:p w14:paraId="6EC4709E" w14:textId="77777777" w:rsidR="00C94F13" w:rsidRDefault="00C94F13" w:rsidP="00C94F13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2659C0D2" w14:textId="620A73CC" w:rsidR="00C94F13" w:rsidRDefault="00C94F13" w:rsidP="00C94F13">
      <w:pPr>
        <w:pStyle w:val="Default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is the list of e</w:t>
      </w:r>
      <w:r w:rsidRPr="00C36A62">
        <w:rPr>
          <w:rFonts w:ascii="Arial" w:hAnsi="Arial" w:cs="Arial"/>
          <w:b/>
          <w:sz w:val="22"/>
          <w:szCs w:val="22"/>
        </w:rPr>
        <w:t>xperience</w:t>
      </w:r>
      <w:r>
        <w:rPr>
          <w:rFonts w:ascii="Arial" w:hAnsi="Arial" w:cs="Arial"/>
          <w:b/>
          <w:sz w:val="22"/>
          <w:szCs w:val="22"/>
        </w:rPr>
        <w:t>, s</w:t>
      </w:r>
      <w:r w:rsidRPr="00C36A62">
        <w:rPr>
          <w:rFonts w:ascii="Arial" w:hAnsi="Arial" w:cs="Arial"/>
          <w:b/>
          <w:sz w:val="22"/>
          <w:szCs w:val="22"/>
        </w:rPr>
        <w:t>kills, abilities and qualities</w:t>
      </w:r>
      <w:r>
        <w:rPr>
          <w:rFonts w:ascii="Arial" w:hAnsi="Arial" w:cs="Arial"/>
          <w:b/>
          <w:sz w:val="22"/>
          <w:szCs w:val="22"/>
        </w:rPr>
        <w:t xml:space="preserve"> we’re hoping someone can bring to this role.  We appreciate candidates may not bring all </w:t>
      </w:r>
      <w:r w:rsidR="00205CA8">
        <w:rPr>
          <w:rFonts w:ascii="Arial" w:hAnsi="Arial" w:cs="Arial"/>
          <w:b/>
          <w:sz w:val="22"/>
          <w:szCs w:val="22"/>
        </w:rPr>
        <w:t>elements</w:t>
      </w:r>
      <w:r>
        <w:rPr>
          <w:rFonts w:ascii="Arial" w:hAnsi="Arial" w:cs="Arial"/>
          <w:b/>
          <w:sz w:val="22"/>
          <w:szCs w:val="22"/>
        </w:rPr>
        <w:t xml:space="preserve">.  </w:t>
      </w:r>
    </w:p>
    <w:p w14:paraId="6C6FFD2C" w14:textId="77777777" w:rsidR="00C94F13" w:rsidRPr="00513E50" w:rsidRDefault="00C94F13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1FC39945" w14:textId="77777777" w:rsidR="00EE2069" w:rsidRPr="00513E50" w:rsidRDefault="00EE2069">
      <w:pPr>
        <w:pStyle w:val="DefaultText"/>
        <w:jc w:val="center"/>
        <w:rPr>
          <w:rFonts w:ascii="Arial" w:hAnsi="Arial" w:cs="Arial"/>
          <w:b/>
          <w:sz w:val="22"/>
          <w:szCs w:val="22"/>
        </w:rPr>
      </w:pPr>
    </w:p>
    <w:p w14:paraId="6B02D17C" w14:textId="7C199ECC" w:rsidR="00EE2069" w:rsidRPr="00513E50" w:rsidRDefault="00EE2069">
      <w:pPr>
        <w:pStyle w:val="DefaultText"/>
        <w:rPr>
          <w:rFonts w:ascii="Arial" w:hAnsi="Arial" w:cs="Arial"/>
          <w:b/>
          <w:sz w:val="22"/>
          <w:szCs w:val="22"/>
        </w:rPr>
      </w:pPr>
      <w:r w:rsidRPr="00513E50">
        <w:rPr>
          <w:rFonts w:ascii="Arial" w:hAnsi="Arial" w:cs="Arial"/>
          <w:b/>
          <w:sz w:val="22"/>
          <w:szCs w:val="22"/>
        </w:rPr>
        <w:t>Experience</w:t>
      </w:r>
      <w:r w:rsidR="0078118C" w:rsidRPr="00513E50">
        <w:rPr>
          <w:rFonts w:ascii="Arial" w:hAnsi="Arial" w:cs="Arial"/>
          <w:b/>
          <w:sz w:val="22"/>
          <w:szCs w:val="22"/>
        </w:rPr>
        <w:t xml:space="preserve"> and knowledge</w:t>
      </w:r>
      <w:r w:rsidRPr="00513E50">
        <w:rPr>
          <w:rFonts w:ascii="Arial" w:hAnsi="Arial" w:cs="Arial"/>
          <w:b/>
          <w:sz w:val="22"/>
          <w:szCs w:val="22"/>
        </w:rPr>
        <w:t>:</w:t>
      </w:r>
    </w:p>
    <w:p w14:paraId="0562CB0E" w14:textId="77777777" w:rsidR="00C3139F" w:rsidRPr="00513E50" w:rsidRDefault="00C3139F">
      <w:pPr>
        <w:pStyle w:val="DefaultText"/>
        <w:rPr>
          <w:rFonts w:ascii="Arial" w:hAnsi="Arial" w:cs="Arial"/>
          <w:b/>
          <w:sz w:val="22"/>
          <w:szCs w:val="22"/>
        </w:rPr>
      </w:pPr>
    </w:p>
    <w:p w14:paraId="34CE0A41" w14:textId="7EFD769E" w:rsidR="00C3139F" w:rsidRPr="008C0B3A" w:rsidRDefault="00C3139F" w:rsidP="00BB4C6D">
      <w:pPr>
        <w:pStyle w:val="DefaultText"/>
        <w:numPr>
          <w:ilvl w:val="0"/>
          <w:numId w:val="22"/>
        </w:numPr>
        <w:suppressAutoHyphens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>Is a parent carer of a child or young person aged 0-25 years old, living in B&amp;H with a special educational need or disability</w:t>
      </w:r>
      <w:r w:rsidR="00150EDB" w:rsidRPr="00BB4C6D">
        <w:rPr>
          <w:rFonts w:ascii="Arial" w:hAnsi="Arial" w:cs="Arial"/>
          <w:b/>
          <w:bCs/>
          <w:sz w:val="22"/>
          <w:szCs w:val="22"/>
        </w:rPr>
        <w:t xml:space="preserve"> (essential)</w:t>
      </w:r>
    </w:p>
    <w:p w14:paraId="62EBF3C5" w14:textId="02998073" w:rsidR="00C3139F" w:rsidRPr="008C0B3A" w:rsidRDefault="00C3139F" w:rsidP="00BB4C6D">
      <w:pPr>
        <w:pStyle w:val="DefaultText"/>
        <w:numPr>
          <w:ilvl w:val="0"/>
          <w:numId w:val="22"/>
        </w:numPr>
        <w:suppressAutoHyphens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>An understanding of the issues faced by a wide range of children with different special educational needs and disabilities, including those attending special and mainstream schools and a variety of ages, gained from involvement in a parent carer support group or similar</w:t>
      </w:r>
      <w:r w:rsidR="00D606AD">
        <w:rPr>
          <w:rFonts w:ascii="Arial" w:hAnsi="Arial" w:cs="Arial"/>
          <w:sz w:val="22"/>
          <w:szCs w:val="22"/>
        </w:rPr>
        <w:t xml:space="preserve"> </w:t>
      </w:r>
      <w:r w:rsidR="00D606AD" w:rsidRPr="00BB4C6D">
        <w:rPr>
          <w:rFonts w:ascii="Arial" w:hAnsi="Arial" w:cs="Arial"/>
          <w:b/>
          <w:bCs/>
          <w:sz w:val="22"/>
          <w:szCs w:val="22"/>
        </w:rPr>
        <w:t>(essential)</w:t>
      </w:r>
    </w:p>
    <w:p w14:paraId="207C6A60" w14:textId="75A932C8" w:rsidR="0078118C" w:rsidRPr="00BB4C6D" w:rsidRDefault="0078118C" w:rsidP="00BB4C6D">
      <w:pPr>
        <w:pStyle w:val="DefaultText"/>
        <w:numPr>
          <w:ilvl w:val="0"/>
          <w:numId w:val="22"/>
        </w:numPr>
        <w:suppressAutoHyphens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>Knowledge of SEND services and service providers</w:t>
      </w:r>
    </w:p>
    <w:p w14:paraId="6EC22C14" w14:textId="135F056C" w:rsidR="0078118C" w:rsidRPr="00BB4C6D" w:rsidRDefault="00C3139F" w:rsidP="00BB4C6D">
      <w:pPr>
        <w:pStyle w:val="DefaultText"/>
        <w:numPr>
          <w:ilvl w:val="0"/>
          <w:numId w:val="22"/>
        </w:numPr>
        <w:suppressAutoHyphens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 xml:space="preserve">Experience of </w:t>
      </w:r>
      <w:r w:rsidR="0078118C" w:rsidRPr="00513E50">
        <w:rPr>
          <w:rFonts w:ascii="Arial" w:hAnsi="Arial" w:cs="Arial"/>
          <w:sz w:val="22"/>
          <w:szCs w:val="22"/>
        </w:rPr>
        <w:t>being</w:t>
      </w:r>
      <w:r w:rsidRPr="00513E50">
        <w:rPr>
          <w:rFonts w:ascii="Arial" w:hAnsi="Arial" w:cs="Arial"/>
          <w:sz w:val="22"/>
          <w:szCs w:val="22"/>
        </w:rPr>
        <w:t xml:space="preserve"> a parent carer forum</w:t>
      </w:r>
      <w:r w:rsidR="0078118C" w:rsidRPr="00513E50">
        <w:rPr>
          <w:rFonts w:ascii="Arial" w:hAnsi="Arial" w:cs="Arial"/>
          <w:sz w:val="22"/>
          <w:szCs w:val="22"/>
        </w:rPr>
        <w:t xml:space="preserve"> rep / steering group member (ideally PaCC)</w:t>
      </w:r>
      <w:r w:rsidR="0078118C" w:rsidRPr="00BB4C6D">
        <w:rPr>
          <w:rFonts w:ascii="Arial" w:hAnsi="Arial" w:cs="Arial"/>
          <w:b/>
          <w:bCs/>
          <w:sz w:val="22"/>
          <w:szCs w:val="22"/>
        </w:rPr>
        <w:t xml:space="preserve"> </w:t>
      </w:r>
      <w:r w:rsidR="00ED7F89" w:rsidRPr="00BB4C6D">
        <w:rPr>
          <w:rFonts w:ascii="Arial" w:hAnsi="Arial" w:cs="Arial"/>
          <w:b/>
          <w:bCs/>
          <w:sz w:val="22"/>
          <w:szCs w:val="22"/>
        </w:rPr>
        <w:t>(desirable)</w:t>
      </w:r>
    </w:p>
    <w:p w14:paraId="2946DB82" w14:textId="1D8FAD82" w:rsidR="00C3139F" w:rsidRPr="008C0B3A" w:rsidRDefault="00C3139F" w:rsidP="00BB4C6D">
      <w:pPr>
        <w:pStyle w:val="DefaultText"/>
        <w:numPr>
          <w:ilvl w:val="0"/>
          <w:numId w:val="22"/>
        </w:numPr>
        <w:suppressAutoHyphens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>Experience of building, maintaining and developing relationships with a variety of different groups of parents, professionals and other stakeholders</w:t>
      </w:r>
    </w:p>
    <w:p w14:paraId="5997CC1D" w14:textId="41B73242" w:rsidR="00C3139F" w:rsidRPr="008C0B3A" w:rsidRDefault="00C3139F" w:rsidP="00BB4C6D">
      <w:pPr>
        <w:pStyle w:val="DefaultText"/>
        <w:numPr>
          <w:ilvl w:val="0"/>
          <w:numId w:val="22"/>
        </w:numPr>
        <w:suppressAutoHyphens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>Experience of engaging with vulnerable families</w:t>
      </w:r>
      <w:r w:rsidR="008C0B3A">
        <w:rPr>
          <w:rFonts w:ascii="Arial" w:hAnsi="Arial" w:cs="Arial"/>
          <w:sz w:val="22"/>
          <w:szCs w:val="22"/>
        </w:rPr>
        <w:t xml:space="preserve">, </w:t>
      </w:r>
      <w:r w:rsidRPr="00513E50">
        <w:rPr>
          <w:rFonts w:ascii="Arial" w:hAnsi="Arial" w:cs="Arial"/>
          <w:sz w:val="22"/>
          <w:szCs w:val="22"/>
        </w:rPr>
        <w:t>building trust and rapport, identifying their needs and helping them communicate these to decision maker</w:t>
      </w:r>
      <w:r w:rsidR="008C0B3A">
        <w:rPr>
          <w:rFonts w:ascii="Arial" w:hAnsi="Arial" w:cs="Arial"/>
          <w:sz w:val="22"/>
          <w:szCs w:val="22"/>
        </w:rPr>
        <w:t>s</w:t>
      </w:r>
    </w:p>
    <w:p w14:paraId="110FFD37" w14:textId="1ACC7B3A" w:rsidR="00C3139F" w:rsidRPr="008C0B3A" w:rsidRDefault="00C3139F" w:rsidP="00BB4C6D">
      <w:pPr>
        <w:pStyle w:val="DefaultText"/>
        <w:numPr>
          <w:ilvl w:val="0"/>
          <w:numId w:val="22"/>
        </w:numPr>
        <w:suppressAutoHyphens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>Experience of negotiating with people and managing conflict/differences of opinion in a positive, collaborative way</w:t>
      </w:r>
    </w:p>
    <w:p w14:paraId="3FE9F23F" w14:textId="77777777" w:rsidR="00EE2069" w:rsidRPr="00513E50" w:rsidRDefault="00EE2069">
      <w:pPr>
        <w:pStyle w:val="DefaultText"/>
        <w:rPr>
          <w:rFonts w:ascii="Arial" w:hAnsi="Arial" w:cs="Arial"/>
          <w:sz w:val="22"/>
          <w:szCs w:val="22"/>
        </w:rPr>
      </w:pPr>
    </w:p>
    <w:p w14:paraId="51A30198" w14:textId="77777777" w:rsidR="00EE2069" w:rsidRPr="00513E50" w:rsidRDefault="00EE2069">
      <w:pPr>
        <w:pStyle w:val="DefaultText"/>
        <w:rPr>
          <w:rFonts w:ascii="Arial" w:hAnsi="Arial" w:cs="Arial"/>
          <w:b/>
          <w:sz w:val="22"/>
          <w:szCs w:val="22"/>
        </w:rPr>
      </w:pPr>
      <w:r w:rsidRPr="00513E50">
        <w:rPr>
          <w:rFonts w:ascii="Arial" w:hAnsi="Arial" w:cs="Arial"/>
          <w:b/>
          <w:sz w:val="22"/>
          <w:szCs w:val="22"/>
        </w:rPr>
        <w:t>Skills, abilities and personal qualities</w:t>
      </w:r>
    </w:p>
    <w:p w14:paraId="1F72F646" w14:textId="77777777" w:rsidR="00EE2069" w:rsidRPr="00513E50" w:rsidRDefault="00EE2069">
      <w:pPr>
        <w:pStyle w:val="DefaultText"/>
        <w:rPr>
          <w:rFonts w:ascii="Arial" w:hAnsi="Arial" w:cs="Arial"/>
          <w:sz w:val="22"/>
          <w:szCs w:val="22"/>
        </w:rPr>
      </w:pPr>
    </w:p>
    <w:p w14:paraId="08B42BB5" w14:textId="07B203AF" w:rsidR="00D72653" w:rsidRPr="000C55D4" w:rsidRDefault="00EE2069" w:rsidP="00BB4C6D">
      <w:pPr>
        <w:pStyle w:val="Default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>Ability to lead, influence, persuade and enthuse a wide range of people from service managers to funders to parent carers</w:t>
      </w:r>
    </w:p>
    <w:p w14:paraId="2BC7F760" w14:textId="58305FBA" w:rsidR="00D35307" w:rsidRPr="00D72653" w:rsidRDefault="00EE2069" w:rsidP="00BB4C6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>Ability to appraise the relevant policy context both locally and nationally</w:t>
      </w:r>
    </w:p>
    <w:p w14:paraId="0568B9C7" w14:textId="078CA7DB" w:rsidR="00D35307" w:rsidRPr="00BB4C6D" w:rsidRDefault="0078118C" w:rsidP="00BB4C6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B4C6D">
        <w:rPr>
          <w:rFonts w:ascii="Arial" w:hAnsi="Arial" w:cs="Arial"/>
          <w:sz w:val="22"/>
          <w:szCs w:val="22"/>
        </w:rPr>
        <w:t>Ability to think strategically and work in partnership with others on strategic agendas</w:t>
      </w:r>
    </w:p>
    <w:p w14:paraId="4B98546B" w14:textId="70CDEBFB" w:rsidR="00585209" w:rsidRPr="00BB4C6D" w:rsidRDefault="00C3139F" w:rsidP="00BB4C6D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BB4C6D">
        <w:rPr>
          <w:rFonts w:ascii="Arial" w:hAnsi="Arial" w:cs="Arial"/>
          <w:sz w:val="22"/>
          <w:szCs w:val="22"/>
        </w:rPr>
        <w:t>Ability to demonstrate a welcoming and effective manner, and the professionalism of PaCC</w:t>
      </w:r>
    </w:p>
    <w:p w14:paraId="63B12D53" w14:textId="1B09C98C" w:rsidR="00D35307" w:rsidRPr="00513E50" w:rsidRDefault="00C3139F" w:rsidP="00BB4C6D">
      <w:pPr>
        <w:pStyle w:val="Default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513E50">
        <w:rPr>
          <w:rFonts w:ascii="Arial" w:hAnsi="Arial" w:cs="Arial"/>
          <w:sz w:val="22"/>
          <w:szCs w:val="22"/>
        </w:rPr>
        <w:t>Excellent written and verbal communication skills and experien</w:t>
      </w:r>
      <w:r w:rsidR="00585209">
        <w:rPr>
          <w:rFonts w:ascii="Arial" w:hAnsi="Arial" w:cs="Arial"/>
          <w:sz w:val="22"/>
          <w:szCs w:val="22"/>
        </w:rPr>
        <w:t>c</w:t>
      </w:r>
      <w:r w:rsidRPr="00513E50">
        <w:rPr>
          <w:rFonts w:ascii="Arial" w:hAnsi="Arial" w:cs="Arial"/>
          <w:sz w:val="22"/>
          <w:szCs w:val="22"/>
        </w:rPr>
        <w:t>e writing letters, reports</w:t>
      </w:r>
      <w:r w:rsidR="001E2F82" w:rsidRPr="00513E50">
        <w:rPr>
          <w:rFonts w:ascii="Arial" w:hAnsi="Arial" w:cs="Arial"/>
          <w:sz w:val="22"/>
          <w:szCs w:val="22"/>
        </w:rPr>
        <w:t>, social media posts</w:t>
      </w:r>
      <w:r w:rsidRPr="00513E50">
        <w:rPr>
          <w:rFonts w:ascii="Arial" w:hAnsi="Arial" w:cs="Arial"/>
          <w:sz w:val="22"/>
          <w:szCs w:val="22"/>
        </w:rPr>
        <w:t xml:space="preserve"> or articles in an inclusive and engaging way and presenting information in different formats/styles to meet the needs of different audiences</w:t>
      </w:r>
    </w:p>
    <w:p w14:paraId="2FB0F827" w14:textId="01FDAF6B" w:rsidR="00D35307" w:rsidRDefault="00C3139F" w:rsidP="00BB4C6D">
      <w:pPr>
        <w:pStyle w:val="Default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35307">
        <w:rPr>
          <w:rFonts w:ascii="Arial" w:hAnsi="Arial" w:cs="Arial"/>
          <w:sz w:val="22"/>
          <w:szCs w:val="22"/>
        </w:rPr>
        <w:t xml:space="preserve">Significant political acumen </w:t>
      </w:r>
    </w:p>
    <w:p w14:paraId="57AE4BEA" w14:textId="29D81F41" w:rsidR="00D35307" w:rsidRDefault="00EE2069" w:rsidP="00BB4C6D">
      <w:pPr>
        <w:pStyle w:val="Default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35307">
        <w:rPr>
          <w:rFonts w:ascii="Arial" w:hAnsi="Arial" w:cs="Arial"/>
          <w:sz w:val="22"/>
          <w:szCs w:val="22"/>
        </w:rPr>
        <w:t>Excellent interpersonal skills, to build relationships and work collaborativel</w:t>
      </w:r>
      <w:r w:rsidR="00D35307">
        <w:rPr>
          <w:rFonts w:ascii="Arial" w:hAnsi="Arial" w:cs="Arial"/>
          <w:sz w:val="22"/>
          <w:szCs w:val="22"/>
        </w:rPr>
        <w:t>y</w:t>
      </w:r>
    </w:p>
    <w:p w14:paraId="655C6A1B" w14:textId="46A8F282" w:rsidR="00585209" w:rsidRPr="00513E50" w:rsidRDefault="00C3139F" w:rsidP="00BB4C6D">
      <w:pPr>
        <w:pStyle w:val="Default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D35307">
        <w:rPr>
          <w:rFonts w:ascii="Arial" w:hAnsi="Arial" w:cs="Arial"/>
          <w:sz w:val="22"/>
          <w:szCs w:val="22"/>
        </w:rPr>
        <w:t>Good IT skills – good working knowledge of MS Office Suite, Word and Excel essential, with some knowledge of Power point desirable</w:t>
      </w:r>
    </w:p>
    <w:p w14:paraId="5E67AC40" w14:textId="5A6C39BF" w:rsidR="00EE2069" w:rsidRPr="00513E50" w:rsidRDefault="00585209" w:rsidP="00BB4C6D">
      <w:pPr>
        <w:pStyle w:val="DefaultText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2069" w:rsidRPr="00513E50">
        <w:rPr>
          <w:rFonts w:ascii="Arial" w:hAnsi="Arial" w:cs="Arial"/>
          <w:sz w:val="22"/>
          <w:szCs w:val="22"/>
        </w:rPr>
        <w:t>bility to plan, co-ordinate and prioritise workloads to deliver planned objectives/outcomes to an agreed budget</w:t>
      </w:r>
    </w:p>
    <w:p w14:paraId="07459315" w14:textId="77777777" w:rsidR="00EE2069" w:rsidRPr="00A551D7" w:rsidRDefault="00EE2069">
      <w:pPr>
        <w:pStyle w:val="DefaultText"/>
        <w:rPr>
          <w:rFonts w:ascii="Arial" w:hAnsi="Arial" w:cs="Arial"/>
          <w:b/>
          <w:sz w:val="22"/>
          <w:szCs w:val="22"/>
          <w:u w:val="single"/>
        </w:rPr>
      </w:pPr>
    </w:p>
    <w:p w14:paraId="6537F28F" w14:textId="77777777" w:rsidR="00C3139F" w:rsidRDefault="00C3139F">
      <w:pPr>
        <w:rPr>
          <w:rFonts w:ascii="Arial" w:hAnsi="Arial" w:cs="Arial"/>
          <w:b/>
          <w:sz w:val="22"/>
          <w:szCs w:val="22"/>
          <w:u w:val="single"/>
        </w:rPr>
      </w:pPr>
    </w:p>
    <w:p w14:paraId="6DFB9E20" w14:textId="77777777" w:rsidR="00EE2069" w:rsidRPr="00A61DB4" w:rsidRDefault="00EE2069">
      <w:pPr>
        <w:rPr>
          <w:rFonts w:ascii="Arial" w:hAnsi="Arial" w:cs="Arial"/>
        </w:rPr>
      </w:pPr>
    </w:p>
    <w:sectPr w:rsidR="00EE2069" w:rsidRPr="00A61DB4">
      <w:pgSz w:w="11905" w:h="16837"/>
      <w:pgMar w:top="709" w:right="1531" w:bottom="851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5FA0426"/>
    <w:multiLevelType w:val="hybridMultilevel"/>
    <w:tmpl w:val="B58424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644A49"/>
    <w:multiLevelType w:val="hybridMultilevel"/>
    <w:tmpl w:val="78526A8A"/>
    <w:lvl w:ilvl="0" w:tplc="DCC2BAD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8C761DF"/>
    <w:multiLevelType w:val="multilevel"/>
    <w:tmpl w:val="DFF41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9B93BF0"/>
    <w:multiLevelType w:val="hybridMultilevel"/>
    <w:tmpl w:val="42C2919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C833E0C"/>
    <w:multiLevelType w:val="hybridMultilevel"/>
    <w:tmpl w:val="32F420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BF41AE"/>
    <w:multiLevelType w:val="hybridMultilevel"/>
    <w:tmpl w:val="D10063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1415A7"/>
    <w:multiLevelType w:val="hybridMultilevel"/>
    <w:tmpl w:val="4CE2F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24750"/>
    <w:multiLevelType w:val="hybridMultilevel"/>
    <w:tmpl w:val="7CD21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ED54BF"/>
    <w:multiLevelType w:val="multilevel"/>
    <w:tmpl w:val="217AB8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0FE73DF"/>
    <w:multiLevelType w:val="hybridMultilevel"/>
    <w:tmpl w:val="4D0074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F37C95"/>
    <w:multiLevelType w:val="hybridMultilevel"/>
    <w:tmpl w:val="72CC641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9415DB6"/>
    <w:multiLevelType w:val="hybridMultilevel"/>
    <w:tmpl w:val="C9B2462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113FBA"/>
    <w:multiLevelType w:val="hybridMultilevel"/>
    <w:tmpl w:val="AE241AE4"/>
    <w:lvl w:ilvl="0" w:tplc="E946B98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847C47"/>
    <w:multiLevelType w:val="hybridMultilevel"/>
    <w:tmpl w:val="51A8F4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923D16"/>
    <w:multiLevelType w:val="hybridMultilevel"/>
    <w:tmpl w:val="4776DC7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6C2B4F"/>
    <w:multiLevelType w:val="hybridMultilevel"/>
    <w:tmpl w:val="437439AC"/>
    <w:lvl w:ilvl="0" w:tplc="FBC8DB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D9E3AB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120109E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3E4851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E558F65E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2E26D3FE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6D4A52E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B6489940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CD2EE96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67EC2384"/>
    <w:multiLevelType w:val="hybridMultilevel"/>
    <w:tmpl w:val="72E8879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527F74"/>
    <w:multiLevelType w:val="hybridMultilevel"/>
    <w:tmpl w:val="7CD2111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AB7F43"/>
    <w:multiLevelType w:val="hybridMultilevel"/>
    <w:tmpl w:val="9CD895E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067831"/>
    <w:multiLevelType w:val="hybridMultilevel"/>
    <w:tmpl w:val="DEDE9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183FB9"/>
    <w:multiLevelType w:val="multilevel"/>
    <w:tmpl w:val="B67AF4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7F9B2A44"/>
    <w:multiLevelType w:val="hybridMultilevel"/>
    <w:tmpl w:val="3A986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511348">
    <w:abstractNumId w:val="0"/>
  </w:num>
  <w:num w:numId="2" w16cid:durableId="1067723847">
    <w:abstractNumId w:val="1"/>
  </w:num>
  <w:num w:numId="3" w16cid:durableId="1259097348">
    <w:abstractNumId w:val="2"/>
  </w:num>
  <w:num w:numId="4" w16cid:durableId="1481337624">
    <w:abstractNumId w:val="3"/>
  </w:num>
  <w:num w:numId="5" w16cid:durableId="1235622054">
    <w:abstractNumId w:val="4"/>
  </w:num>
  <w:num w:numId="6" w16cid:durableId="187446908">
    <w:abstractNumId w:val="5"/>
  </w:num>
  <w:num w:numId="7" w16cid:durableId="793133617">
    <w:abstractNumId w:val="6"/>
  </w:num>
  <w:num w:numId="8" w16cid:durableId="727613223">
    <w:abstractNumId w:val="7"/>
  </w:num>
  <w:num w:numId="9" w16cid:durableId="318655771">
    <w:abstractNumId w:val="8"/>
  </w:num>
  <w:num w:numId="10" w16cid:durableId="1815563080">
    <w:abstractNumId w:val="9"/>
  </w:num>
  <w:num w:numId="11" w16cid:durableId="1888684654">
    <w:abstractNumId w:val="10"/>
  </w:num>
  <w:num w:numId="12" w16cid:durableId="627055157">
    <w:abstractNumId w:val="26"/>
  </w:num>
  <w:num w:numId="13" w16cid:durableId="1759403257">
    <w:abstractNumId w:val="13"/>
  </w:num>
  <w:num w:numId="14" w16cid:durableId="2122722338">
    <w:abstractNumId w:val="19"/>
  </w:num>
  <w:num w:numId="15" w16cid:durableId="2093775217">
    <w:abstractNumId w:val="29"/>
  </w:num>
  <w:num w:numId="16" w16cid:durableId="1978340854">
    <w:abstractNumId w:val="18"/>
  </w:num>
  <w:num w:numId="17" w16cid:durableId="2096439985">
    <w:abstractNumId w:val="20"/>
  </w:num>
  <w:num w:numId="18" w16cid:durableId="1266768830">
    <w:abstractNumId w:val="23"/>
  </w:num>
  <w:num w:numId="19" w16cid:durableId="1473715495">
    <w:abstractNumId w:val="15"/>
  </w:num>
  <w:num w:numId="20" w16cid:durableId="1446194096">
    <w:abstractNumId w:val="22"/>
  </w:num>
  <w:num w:numId="21" w16cid:durableId="1740247983">
    <w:abstractNumId w:val="31"/>
  </w:num>
  <w:num w:numId="22" w16cid:durableId="1411654834">
    <w:abstractNumId w:val="30"/>
  </w:num>
  <w:num w:numId="23" w16cid:durableId="1261528299">
    <w:abstractNumId w:val="21"/>
  </w:num>
  <w:num w:numId="24" w16cid:durableId="1828814359">
    <w:abstractNumId w:val="14"/>
  </w:num>
  <w:num w:numId="25" w16cid:durableId="2051954339">
    <w:abstractNumId w:val="27"/>
  </w:num>
  <w:num w:numId="26" w16cid:durableId="271983530">
    <w:abstractNumId w:val="25"/>
  </w:num>
  <w:num w:numId="27" w16cid:durableId="1446119548">
    <w:abstractNumId w:val="17"/>
  </w:num>
  <w:num w:numId="28" w16cid:durableId="1785537690">
    <w:abstractNumId w:val="11"/>
  </w:num>
  <w:num w:numId="29" w16cid:durableId="1636521969">
    <w:abstractNumId w:val="32"/>
  </w:num>
  <w:num w:numId="30" w16cid:durableId="1594390789">
    <w:abstractNumId w:val="16"/>
  </w:num>
  <w:num w:numId="31" w16cid:durableId="1895701803">
    <w:abstractNumId w:val="24"/>
  </w:num>
  <w:num w:numId="32" w16cid:durableId="258829551">
    <w:abstractNumId w:val="12"/>
  </w:num>
  <w:num w:numId="33" w16cid:durableId="140457122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27C"/>
    <w:rsid w:val="0001483F"/>
    <w:rsid w:val="00014C0D"/>
    <w:rsid w:val="00015024"/>
    <w:rsid w:val="00016D2B"/>
    <w:rsid w:val="00030EC6"/>
    <w:rsid w:val="0003250E"/>
    <w:rsid w:val="0007227C"/>
    <w:rsid w:val="000723EF"/>
    <w:rsid w:val="000B1194"/>
    <w:rsid w:val="000B4855"/>
    <w:rsid w:val="000B48E3"/>
    <w:rsid w:val="000C4085"/>
    <w:rsid w:val="000C474F"/>
    <w:rsid w:val="000C55D4"/>
    <w:rsid w:val="000D08FF"/>
    <w:rsid w:val="000E1068"/>
    <w:rsid w:val="000E2BB2"/>
    <w:rsid w:val="00105BFA"/>
    <w:rsid w:val="00122668"/>
    <w:rsid w:val="001228DF"/>
    <w:rsid w:val="00133BEC"/>
    <w:rsid w:val="00150EDB"/>
    <w:rsid w:val="001734F2"/>
    <w:rsid w:val="001B23E2"/>
    <w:rsid w:val="001C249D"/>
    <w:rsid w:val="001C5F17"/>
    <w:rsid w:val="001D3AE9"/>
    <w:rsid w:val="001E2F82"/>
    <w:rsid w:val="001E56BE"/>
    <w:rsid w:val="001F5860"/>
    <w:rsid w:val="00205CA8"/>
    <w:rsid w:val="00223EEB"/>
    <w:rsid w:val="002703F2"/>
    <w:rsid w:val="00271177"/>
    <w:rsid w:val="002747A8"/>
    <w:rsid w:val="00296BFC"/>
    <w:rsid w:val="002B6CDC"/>
    <w:rsid w:val="002B7A43"/>
    <w:rsid w:val="002D3563"/>
    <w:rsid w:val="002E40B1"/>
    <w:rsid w:val="00307D95"/>
    <w:rsid w:val="00332924"/>
    <w:rsid w:val="00346620"/>
    <w:rsid w:val="00362CFD"/>
    <w:rsid w:val="00367EFE"/>
    <w:rsid w:val="00387073"/>
    <w:rsid w:val="00390FFB"/>
    <w:rsid w:val="00397F55"/>
    <w:rsid w:val="003B75B8"/>
    <w:rsid w:val="003D51DA"/>
    <w:rsid w:val="003E28ED"/>
    <w:rsid w:val="003E526F"/>
    <w:rsid w:val="00414844"/>
    <w:rsid w:val="00423880"/>
    <w:rsid w:val="00427A47"/>
    <w:rsid w:val="00444DBB"/>
    <w:rsid w:val="00446961"/>
    <w:rsid w:val="0045170A"/>
    <w:rsid w:val="00454661"/>
    <w:rsid w:val="00462871"/>
    <w:rsid w:val="00462E1A"/>
    <w:rsid w:val="004706AD"/>
    <w:rsid w:val="004C00C2"/>
    <w:rsid w:val="004C6644"/>
    <w:rsid w:val="00501408"/>
    <w:rsid w:val="00511F41"/>
    <w:rsid w:val="00513E50"/>
    <w:rsid w:val="00513F1C"/>
    <w:rsid w:val="005146C9"/>
    <w:rsid w:val="00532687"/>
    <w:rsid w:val="005432A4"/>
    <w:rsid w:val="0054404C"/>
    <w:rsid w:val="00562AEF"/>
    <w:rsid w:val="00582206"/>
    <w:rsid w:val="00585209"/>
    <w:rsid w:val="005A4F28"/>
    <w:rsid w:val="0062699C"/>
    <w:rsid w:val="006515E6"/>
    <w:rsid w:val="00660633"/>
    <w:rsid w:val="00660DE8"/>
    <w:rsid w:val="00670698"/>
    <w:rsid w:val="0068652D"/>
    <w:rsid w:val="00694DCB"/>
    <w:rsid w:val="0069711E"/>
    <w:rsid w:val="006A5CEE"/>
    <w:rsid w:val="006B08D1"/>
    <w:rsid w:val="006F00DB"/>
    <w:rsid w:val="006F3CCD"/>
    <w:rsid w:val="007077BE"/>
    <w:rsid w:val="00714582"/>
    <w:rsid w:val="0071619E"/>
    <w:rsid w:val="0073795D"/>
    <w:rsid w:val="00763860"/>
    <w:rsid w:val="00766C21"/>
    <w:rsid w:val="00771604"/>
    <w:rsid w:val="0078118C"/>
    <w:rsid w:val="00782054"/>
    <w:rsid w:val="007C1850"/>
    <w:rsid w:val="007E142E"/>
    <w:rsid w:val="00815B7C"/>
    <w:rsid w:val="00822EE5"/>
    <w:rsid w:val="008367BF"/>
    <w:rsid w:val="008449B3"/>
    <w:rsid w:val="00844D9C"/>
    <w:rsid w:val="008523B3"/>
    <w:rsid w:val="008908E1"/>
    <w:rsid w:val="008A5833"/>
    <w:rsid w:val="008C0B3A"/>
    <w:rsid w:val="00901623"/>
    <w:rsid w:val="00932334"/>
    <w:rsid w:val="00936807"/>
    <w:rsid w:val="00966597"/>
    <w:rsid w:val="00970A20"/>
    <w:rsid w:val="00977DDA"/>
    <w:rsid w:val="00994108"/>
    <w:rsid w:val="00997706"/>
    <w:rsid w:val="009E0FE7"/>
    <w:rsid w:val="009E4EC4"/>
    <w:rsid w:val="00A10473"/>
    <w:rsid w:val="00A164A8"/>
    <w:rsid w:val="00A204F1"/>
    <w:rsid w:val="00A35769"/>
    <w:rsid w:val="00A44C91"/>
    <w:rsid w:val="00A5247B"/>
    <w:rsid w:val="00A551D7"/>
    <w:rsid w:val="00A57DD4"/>
    <w:rsid w:val="00A61DB4"/>
    <w:rsid w:val="00A70FF9"/>
    <w:rsid w:val="00A95849"/>
    <w:rsid w:val="00AA226D"/>
    <w:rsid w:val="00AC02FD"/>
    <w:rsid w:val="00AD4528"/>
    <w:rsid w:val="00AE72F0"/>
    <w:rsid w:val="00AF1CA7"/>
    <w:rsid w:val="00B02B79"/>
    <w:rsid w:val="00B94552"/>
    <w:rsid w:val="00B95569"/>
    <w:rsid w:val="00B969C1"/>
    <w:rsid w:val="00BB4C6D"/>
    <w:rsid w:val="00C11D00"/>
    <w:rsid w:val="00C12203"/>
    <w:rsid w:val="00C13B80"/>
    <w:rsid w:val="00C3139F"/>
    <w:rsid w:val="00C42B19"/>
    <w:rsid w:val="00C5169F"/>
    <w:rsid w:val="00C55761"/>
    <w:rsid w:val="00C57915"/>
    <w:rsid w:val="00C626A8"/>
    <w:rsid w:val="00C72A8C"/>
    <w:rsid w:val="00C94F13"/>
    <w:rsid w:val="00CB328A"/>
    <w:rsid w:val="00D0505B"/>
    <w:rsid w:val="00D1335B"/>
    <w:rsid w:val="00D146B4"/>
    <w:rsid w:val="00D246D5"/>
    <w:rsid w:val="00D35307"/>
    <w:rsid w:val="00D5171A"/>
    <w:rsid w:val="00D51FC0"/>
    <w:rsid w:val="00D606AD"/>
    <w:rsid w:val="00D72653"/>
    <w:rsid w:val="00D86F47"/>
    <w:rsid w:val="00D9449A"/>
    <w:rsid w:val="00DC65E9"/>
    <w:rsid w:val="00DD0D36"/>
    <w:rsid w:val="00DD2E1A"/>
    <w:rsid w:val="00E11896"/>
    <w:rsid w:val="00E321DE"/>
    <w:rsid w:val="00E3667A"/>
    <w:rsid w:val="00E547A3"/>
    <w:rsid w:val="00E57C27"/>
    <w:rsid w:val="00E6233F"/>
    <w:rsid w:val="00E71814"/>
    <w:rsid w:val="00E762D8"/>
    <w:rsid w:val="00EB4AC8"/>
    <w:rsid w:val="00ED4D81"/>
    <w:rsid w:val="00ED7F89"/>
    <w:rsid w:val="00EE2069"/>
    <w:rsid w:val="00F050A6"/>
    <w:rsid w:val="00F1375D"/>
    <w:rsid w:val="00F27619"/>
    <w:rsid w:val="00F57725"/>
    <w:rsid w:val="00F63771"/>
    <w:rsid w:val="00F70479"/>
    <w:rsid w:val="00F738E0"/>
    <w:rsid w:val="00F806A8"/>
    <w:rsid w:val="00F9375D"/>
    <w:rsid w:val="00F94CF0"/>
    <w:rsid w:val="00FA3EE4"/>
    <w:rsid w:val="00FB472F"/>
    <w:rsid w:val="00FB7145"/>
    <w:rsid w:val="00FD0DFE"/>
    <w:rsid w:val="00FD69CD"/>
    <w:rsid w:val="00FE33C0"/>
    <w:rsid w:val="2B2C4518"/>
    <w:rsid w:val="44E64CA6"/>
    <w:rsid w:val="472F874A"/>
    <w:rsid w:val="48CB57AB"/>
    <w:rsid w:val="4A67280C"/>
    <w:rsid w:val="51F1CE7F"/>
    <w:rsid w:val="738109A1"/>
    <w:rsid w:val="7904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FCD575A"/>
  <w15:chartTrackingRefBased/>
  <w15:docId w15:val="{BFC73D34-7402-4C56-8504-F83537A9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1">
    <w:name w:val="WW8Num5z1"/>
    <w:rPr>
      <w:rFonts w:ascii="Arial" w:eastAsia="Times New Roman" w:hAnsi="Arial" w:cs="Aria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8Num6z1">
    <w:name w:val="WW8Num6z1"/>
    <w:rPr>
      <w:rFonts w:ascii="Arial" w:eastAsia="Times New Roman" w:hAnsi="Arial" w:cs="Aria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color w:val="auto"/>
    </w:rPr>
  </w:style>
  <w:style w:type="character" w:customStyle="1" w:styleId="WW8Num5z0">
    <w:name w:val="WW8Num5z0"/>
    <w:rPr>
      <w:i w:val="0"/>
    </w:rPr>
  </w:style>
  <w:style w:type="character" w:customStyle="1" w:styleId="WW8Num10z0">
    <w:name w:val="WW8Num10z0"/>
    <w:rPr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7z1">
    <w:name w:val="WW8Num17z1"/>
    <w:rPr>
      <w:rFonts w:ascii="Arial" w:eastAsia="Times New Roman" w:hAnsi="Arial" w:cs="Aria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b w:val="0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DefaultParagraphFont0">
    <w:name w:val="Default Paragraph Font0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DefaultText">
    <w:name w:val="Default Text"/>
    <w:basedOn w:val="Normal"/>
    <w:pPr>
      <w:overflowPunct w:val="0"/>
      <w:autoSpaceDE w:val="0"/>
      <w:textAlignment w:val="baseline"/>
    </w:pPr>
    <w:rPr>
      <w:szCs w:val="20"/>
    </w:rPr>
  </w:style>
  <w:style w:type="paragraph" w:customStyle="1" w:styleId="Default">
    <w:name w:val="Default"/>
    <w:rsid w:val="00A551D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character" w:styleId="CommentReference">
    <w:name w:val="annotation reference"/>
    <w:unhideWhenUsed/>
    <w:rsid w:val="00B9556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5569"/>
    <w:rPr>
      <w:sz w:val="20"/>
      <w:szCs w:val="20"/>
    </w:rPr>
  </w:style>
  <w:style w:type="character" w:customStyle="1" w:styleId="CommentTextChar">
    <w:name w:val="Comment Text Char"/>
    <w:link w:val="CommentText"/>
    <w:rsid w:val="00B9556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5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5569"/>
    <w:rPr>
      <w:b/>
      <w:bCs/>
      <w:lang w:eastAsia="ar-SA"/>
    </w:rPr>
  </w:style>
  <w:style w:type="paragraph" w:styleId="Revision">
    <w:name w:val="Revision"/>
    <w:hidden/>
    <w:uiPriority w:val="99"/>
    <w:semiHidden/>
    <w:rsid w:val="00977DDA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916FC5330D3C43BB7821A5C97F088F" ma:contentTypeVersion="16" ma:contentTypeDescription="Create a new document." ma:contentTypeScope="" ma:versionID="10912fbc46f1d7ba42d5d1759a1cbd95">
  <xsd:schema xmlns:xsd="http://www.w3.org/2001/XMLSchema" xmlns:xs="http://www.w3.org/2001/XMLSchema" xmlns:p="http://schemas.microsoft.com/office/2006/metadata/properties" xmlns:ns2="8a3d1748-dfcf-4b48-8375-bb74e4bfda14" xmlns:ns3="6c9b5758-1f0b-4b2d-a342-059be750947f" targetNamespace="http://schemas.microsoft.com/office/2006/metadata/properties" ma:root="true" ma:fieldsID="a35412a6813828156d21607aafe35d16" ns2:_="" ns3:_="">
    <xsd:import namespace="8a3d1748-dfcf-4b48-8375-bb74e4bfda14"/>
    <xsd:import namespace="6c9b5758-1f0b-4b2d-a342-059be75094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d1748-dfcf-4b48-8375-bb74e4bfda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ffd3841-048e-4881-bb69-ed69a756145b}" ma:internalName="TaxCatchAll" ma:showField="CatchAllData" ma:web="8a3d1748-dfcf-4b48-8375-bb74e4bfda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b5758-1f0b-4b2d-a342-059be7509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52ee68a-b850-44b3-a019-1d34be6d3c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3d1748-dfcf-4b48-8375-bb74e4bfda14">
      <UserInfo>
        <DisplayName/>
        <AccountId xsi:nil="true"/>
        <AccountType/>
      </UserInfo>
    </SharedWithUsers>
    <lcf76f155ced4ddcb4097134ff3c332f xmlns="6c9b5758-1f0b-4b2d-a342-059be750947f">
      <Terms xmlns="http://schemas.microsoft.com/office/infopath/2007/PartnerControls"/>
    </lcf76f155ced4ddcb4097134ff3c332f>
    <TaxCatchAll xmlns="8a3d1748-dfcf-4b48-8375-bb74e4bfda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04CB9-F92D-488E-AB75-7F99B2A1D8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07A5C15-76CF-467C-9533-56778E0BA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d1748-dfcf-4b48-8375-bb74e4bfda14"/>
    <ds:schemaRef ds:uri="6c9b5758-1f0b-4b2d-a342-059be7509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52C91-ED8C-4246-9DCD-3074059CE42C}">
  <ds:schemaRefs>
    <ds:schemaRef ds:uri="http://schemas.microsoft.com/office/2006/metadata/properties"/>
    <ds:schemaRef ds:uri="http://schemas.microsoft.com/office/infopath/2007/PartnerControls"/>
    <ds:schemaRef ds:uri="8a3d1748-dfcf-4b48-8375-bb74e4bfda14"/>
    <ds:schemaRef ds:uri="6c9b5758-1f0b-4b2d-a342-059be750947f"/>
  </ds:schemaRefs>
</ds:datastoreItem>
</file>

<file path=customXml/itemProps4.xml><?xml version="1.0" encoding="utf-8"?>
<ds:datastoreItem xmlns:ds="http://schemas.openxmlformats.org/officeDocument/2006/customXml" ds:itemID="{8F983D3D-FE20-4768-9C4B-8D00DAAC1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1245</Words>
  <Characters>7102</Characters>
  <Application>Microsoft Office Word</Application>
  <DocSecurity>0</DocSecurity>
  <Lines>59</Lines>
  <Paragraphs>16</Paragraphs>
  <ScaleCrop>false</ScaleCrop>
  <Company/>
  <LinksUpToDate>false</LinksUpToDate>
  <CharactersWithSpaces>8331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Carrie</dc:creator>
  <cp:keywords/>
  <cp:lastModifiedBy>Sally Polanski</cp:lastModifiedBy>
  <cp:revision>56</cp:revision>
  <cp:lastPrinted>2015-05-07T16:59:00Z</cp:lastPrinted>
  <dcterms:created xsi:type="dcterms:W3CDTF">2022-06-29T08:46:00Z</dcterms:created>
  <dcterms:modified xsi:type="dcterms:W3CDTF">2022-07-04T09:51:00Z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Do Not Use</vt:lpwstr>
  </property>
  <property fmtid="{D5CDD505-2E9C-101B-9397-08002B2CF9AE}" pid="4" name="Order">
    <vt:lpwstr>8265500.00000000</vt:lpwstr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Do Not Use</vt:lpwstr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ContentTypeId">
    <vt:lpwstr>0x0101005A916FC5330D3C43BB7821A5C97F088F</vt:lpwstr>
  </property>
  <property fmtid="{D5CDD505-2E9C-101B-9397-08002B2CF9AE}" pid="11" name="MediaServiceImageTags">
    <vt:lpwstr/>
  </property>
</Properties>
</file>